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9123E" w14:textId="77777777" w:rsidR="00DE5492" w:rsidRPr="00F3170D" w:rsidRDefault="00FD232E" w:rsidP="006D1E8E">
      <w:pPr>
        <w:tabs>
          <w:tab w:val="left" w:pos="5245"/>
        </w:tabs>
        <w:spacing w:after="0" w:line="240" w:lineRule="auto"/>
        <w:jc w:val="right"/>
        <w:rPr>
          <w:rFonts w:asciiTheme="majorHAnsi" w:hAnsiTheme="majorHAnsi" w:cstheme="majorHAnsi"/>
          <w:b/>
          <w:color w:val="FFFFFF" w:themeColor="background1"/>
          <w:sz w:val="60"/>
          <w:szCs w:val="60"/>
          <w:lang w:val="en-US"/>
        </w:rPr>
      </w:pPr>
      <w:r w:rsidRPr="00FB1CF0">
        <w:rPr>
          <w:noProof/>
          <w:color w:val="FFFFFF" w:themeColor="background1"/>
          <w:lang w:eastAsia="fr-CH"/>
        </w:rPr>
        <w:drawing>
          <wp:anchor distT="0" distB="0" distL="114300" distR="114300" simplePos="0" relativeHeight="251660288" behindDoc="0" locked="0" layoutInCell="1" allowOverlap="1" wp14:anchorId="7A9846D3" wp14:editId="3EE1F939">
            <wp:simplePos x="0" y="0"/>
            <wp:positionH relativeFrom="column">
              <wp:posOffset>-127846</wp:posOffset>
            </wp:positionH>
            <wp:positionV relativeFrom="paragraph">
              <wp:posOffset>-215053</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155128"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8240" behindDoc="1" locked="0" layoutInCell="1" allowOverlap="1" wp14:anchorId="7E22E12F" wp14:editId="1B25D458">
            <wp:simplePos x="0" y="0"/>
            <wp:positionH relativeFrom="page">
              <wp:align>left</wp:align>
            </wp:positionH>
            <wp:positionV relativeFrom="paragraph">
              <wp:posOffset>-1013438</wp:posOffset>
            </wp:positionV>
            <wp:extent cx="8773795" cy="11181715"/>
            <wp:effectExtent l="0" t="0" r="8255" b="635"/>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4858"/>
                    <a:stretch/>
                  </pic:blipFill>
                  <pic:spPr bwMode="auto">
                    <a:xfrm>
                      <a:off x="0" y="0"/>
                      <a:ext cx="8773795" cy="1118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5492" w:rsidRPr="00F3170D">
        <w:rPr>
          <w:rFonts w:asciiTheme="majorHAnsi" w:hAnsiTheme="majorHAnsi" w:cstheme="majorHAnsi"/>
          <w:b/>
          <w:color w:val="FFFFFF" w:themeColor="background1"/>
          <w:sz w:val="60"/>
          <w:szCs w:val="60"/>
          <w:lang w:val="en-US"/>
        </w:rPr>
        <w:t>Application form</w:t>
      </w:r>
    </w:p>
    <w:p w14:paraId="084DB7F5" w14:textId="77777777" w:rsidR="00EC56DF" w:rsidRPr="00F3170D" w:rsidRDefault="000A47A7" w:rsidP="006D1E8E">
      <w:pPr>
        <w:tabs>
          <w:tab w:val="left" w:pos="5245"/>
        </w:tabs>
        <w:spacing w:after="0" w:line="240" w:lineRule="auto"/>
        <w:jc w:val="right"/>
        <w:rPr>
          <w:rFonts w:asciiTheme="majorHAnsi" w:hAnsiTheme="majorHAnsi" w:cstheme="majorHAnsi"/>
          <w:b/>
          <w:color w:val="FFFFFF" w:themeColor="background1"/>
          <w:sz w:val="60"/>
          <w:szCs w:val="60"/>
          <w:lang w:val="en-US"/>
        </w:rPr>
      </w:pPr>
      <w:r w:rsidRPr="00F3170D">
        <w:rPr>
          <w:rFonts w:asciiTheme="majorHAnsi" w:hAnsiTheme="majorHAnsi" w:cstheme="majorHAnsi"/>
          <w:b/>
          <w:color w:val="FFFFFF" w:themeColor="background1"/>
          <w:sz w:val="60"/>
          <w:szCs w:val="60"/>
          <w:lang w:val="en-US"/>
        </w:rPr>
        <w:t>Boarding school</w:t>
      </w:r>
    </w:p>
    <w:p w14:paraId="2896E6E8"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0250EE6"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8B9655E"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2B72C2DB"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CAA2120"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5C5B319"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1C74A445"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1CEAAE8"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07F56D5"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2032E6F9"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BD39DC5"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0587B10"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D75EF40"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0684D4D"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C6A881E"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DF4DE8F"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60AF0EF"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2CC9EAA0"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93AC1E2"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E2CD910"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9900C1C"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62D6B16"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1771E776"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7C963C0"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40473F9"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9E1EC47"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B322AF1"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EA666DF"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0C554A6"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D4D43C4"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82D7969"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397AEBA"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D16D987"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0A40694" w14:textId="77777777" w:rsidR="00155128" w:rsidRPr="00F3170D"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r w:rsidRPr="00F3170D">
        <w:rPr>
          <w:rFonts w:asciiTheme="majorHAnsi" w:hAnsiTheme="majorHAnsi"/>
          <w:color w:val="FFFFFF" w:themeColor="background1"/>
          <w:lang w:val="en-US"/>
        </w:rPr>
        <w:t xml:space="preserve">Rte de Belfort 10 </w:t>
      </w:r>
      <w:r w:rsidRPr="00F3170D">
        <w:rPr>
          <w:rFonts w:asciiTheme="majorHAnsi" w:hAnsiTheme="majorHAnsi"/>
          <w:b/>
          <w:color w:val="FFFFFF" w:themeColor="background1"/>
          <w:lang w:val="en-US"/>
        </w:rPr>
        <w:t>|</w:t>
      </w:r>
      <w:r w:rsidRPr="00F3170D">
        <w:rPr>
          <w:rFonts w:asciiTheme="majorHAnsi" w:hAnsiTheme="majorHAnsi"/>
          <w:color w:val="FFFFFF" w:themeColor="background1"/>
          <w:lang w:val="en-US"/>
        </w:rPr>
        <w:t xml:space="preserve"> CP 1156 </w:t>
      </w:r>
      <w:r w:rsidRPr="00F3170D">
        <w:rPr>
          <w:rFonts w:asciiTheme="majorHAnsi" w:hAnsiTheme="majorHAnsi"/>
          <w:b/>
          <w:color w:val="FFFFFF" w:themeColor="background1"/>
          <w:lang w:val="en-US"/>
        </w:rPr>
        <w:t xml:space="preserve">| </w:t>
      </w:r>
      <w:r w:rsidRPr="00F3170D">
        <w:rPr>
          <w:rFonts w:asciiTheme="majorHAnsi" w:hAnsiTheme="majorHAnsi"/>
          <w:color w:val="FFFFFF" w:themeColor="background1"/>
          <w:lang w:val="en-US"/>
        </w:rPr>
        <w:t xml:space="preserve">CH-2900 Porrentruy </w:t>
      </w:r>
      <w:r w:rsidRPr="00F3170D">
        <w:rPr>
          <w:rFonts w:asciiTheme="majorHAnsi" w:hAnsiTheme="majorHAnsi"/>
          <w:b/>
          <w:color w:val="FFFFFF" w:themeColor="background1"/>
          <w:lang w:val="en-US"/>
        </w:rPr>
        <w:t>|</w:t>
      </w:r>
      <w:r w:rsidRPr="00F3170D">
        <w:rPr>
          <w:rFonts w:asciiTheme="majorHAnsi" w:hAnsiTheme="majorHAnsi"/>
          <w:color w:val="FFFFFF" w:themeColor="background1"/>
          <w:lang w:val="en-US"/>
        </w:rPr>
        <w:t xml:space="preserve"> +41 32 466 11 57</w:t>
      </w:r>
    </w:p>
    <w:p w14:paraId="3F9D433E" w14:textId="77777777" w:rsidR="00155128" w:rsidRPr="00F3170D" w:rsidRDefault="004D56E5"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r>
        <w:fldChar w:fldCharType="begin"/>
      </w:r>
      <w:r w:rsidRPr="004D56E5">
        <w:rPr>
          <w:lang w:val="en-US"/>
        </w:rPr>
        <w:instrText xml:space="preserve"> HYPERLINK "mailto:secretariat@saint-charles.ch" </w:instrText>
      </w:r>
      <w:r>
        <w:fldChar w:fldCharType="separate"/>
      </w:r>
      <w:r w:rsidR="00155128" w:rsidRPr="00F3170D">
        <w:rPr>
          <w:rFonts w:asciiTheme="majorHAnsi" w:hAnsiTheme="majorHAnsi"/>
          <w:color w:val="FFFFFF" w:themeColor="background1"/>
          <w:lang w:val="en-US"/>
        </w:rPr>
        <w:t>secretariat@saint-charles.ch</w:t>
      </w:r>
      <w:r>
        <w:rPr>
          <w:rFonts w:asciiTheme="majorHAnsi" w:hAnsiTheme="majorHAnsi"/>
          <w:color w:val="FFFFFF" w:themeColor="background1"/>
          <w:lang w:val="en-US"/>
        </w:rPr>
        <w:fldChar w:fldCharType="end"/>
      </w:r>
      <w:r w:rsidR="00155128" w:rsidRPr="00F3170D">
        <w:rPr>
          <w:rFonts w:asciiTheme="majorHAnsi" w:hAnsiTheme="majorHAnsi"/>
          <w:color w:val="FFFFFF" w:themeColor="background1"/>
          <w:lang w:val="en-US"/>
        </w:rPr>
        <w:t xml:space="preserve"> </w:t>
      </w:r>
      <w:r w:rsidR="00155128" w:rsidRPr="00F3170D">
        <w:rPr>
          <w:rFonts w:asciiTheme="majorHAnsi" w:hAnsiTheme="majorHAnsi"/>
          <w:b/>
          <w:color w:val="FFFFFF" w:themeColor="background1"/>
          <w:lang w:val="en-US"/>
        </w:rPr>
        <w:t>|</w:t>
      </w:r>
      <w:r w:rsidR="00155128" w:rsidRPr="00F3170D">
        <w:rPr>
          <w:rFonts w:asciiTheme="majorHAnsi" w:hAnsiTheme="majorHAnsi"/>
          <w:color w:val="FFFFFF" w:themeColor="background1"/>
          <w:lang w:val="en-US"/>
        </w:rPr>
        <w:t xml:space="preserve"> </w:t>
      </w:r>
      <w:r>
        <w:fldChar w:fldCharType="begin"/>
      </w:r>
      <w:r w:rsidRPr="004D56E5">
        <w:rPr>
          <w:lang w:val="en-US"/>
        </w:rPr>
        <w:instrText xml:space="preserve"> HYPERLINK "http://www.saint-charles.ch" </w:instrText>
      </w:r>
      <w:r>
        <w:fldChar w:fldCharType="separate"/>
      </w:r>
      <w:r w:rsidR="00155128" w:rsidRPr="00F3170D">
        <w:rPr>
          <w:rFonts w:asciiTheme="majorHAnsi" w:hAnsiTheme="majorHAnsi"/>
          <w:color w:val="FFFFFF" w:themeColor="background1"/>
          <w:lang w:val="en-US"/>
        </w:rPr>
        <w:t>www.saint-charles.ch</w:t>
      </w:r>
      <w:r>
        <w:rPr>
          <w:rFonts w:asciiTheme="majorHAnsi" w:hAnsiTheme="majorHAnsi"/>
          <w:color w:val="FFFFFF" w:themeColor="background1"/>
          <w:lang w:val="en-US"/>
        </w:rPr>
        <w:fldChar w:fldCharType="end"/>
      </w:r>
    </w:p>
    <w:p w14:paraId="0F297572" w14:textId="77777777" w:rsidR="00451A03" w:rsidRPr="00F3170D"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48B5AAC" w14:textId="77777777" w:rsidR="00451A03" w:rsidRPr="00F3170D"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r>
        <w:rPr>
          <w:rFonts w:asciiTheme="majorHAnsi" w:hAnsiTheme="majorHAnsi"/>
          <w:noProof/>
          <w:color w:val="FFFFFF" w:themeColor="background1"/>
          <w:lang w:eastAsia="fr-CH"/>
        </w:rPr>
        <mc:AlternateContent>
          <mc:Choice Requires="wps">
            <w:drawing>
              <wp:anchor distT="0" distB="0" distL="114300" distR="114300" simplePos="0" relativeHeight="251662336" behindDoc="0" locked="0" layoutInCell="1" allowOverlap="1" wp14:anchorId="154FE8A5" wp14:editId="359CD005">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554AA8" w14:textId="77777777" w:rsidR="005B4D0D" w:rsidRDefault="005B4D0D" w:rsidP="00451A03">
                            <w:pPr>
                              <w:jc w:val="center"/>
                            </w:pPr>
                            <w:r>
                              <w:t>Passport-sized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FE8A5" id="Rectangle 2" o:spid="_x0000_s1026" style="position:absolute;left:0;text-align:left;margin-left:0;margin-top:-31.3pt;width:113.55pt;height:145.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14:paraId="7A554AA8" w14:textId="77777777" w:rsidR="005B4D0D" w:rsidRDefault="005B4D0D" w:rsidP="00451A03">
                      <w:pPr>
                        <w:jc w:val="center"/>
                      </w:pPr>
                      <w:r>
                        <w:t>Passport-sized photo</w:t>
                      </w:r>
                    </w:p>
                  </w:txbxContent>
                </v:textbox>
                <w10:wrap anchorx="margin"/>
              </v:rect>
            </w:pict>
          </mc:Fallback>
        </mc:AlternateContent>
      </w:r>
    </w:p>
    <w:p w14:paraId="31226488" w14:textId="77777777" w:rsidR="00451A03" w:rsidRPr="00F3170D"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F778C67" w14:textId="77777777" w:rsidR="00451A03" w:rsidRPr="00F3170D"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851FA78" w14:textId="77777777" w:rsidR="00451A03" w:rsidRPr="00F3170D" w:rsidRDefault="00451A03" w:rsidP="00451A03">
      <w:pPr>
        <w:tabs>
          <w:tab w:val="left" w:pos="2410"/>
          <w:tab w:val="left" w:pos="5103"/>
          <w:tab w:val="left" w:pos="5387"/>
        </w:tabs>
        <w:spacing w:after="0" w:line="240" w:lineRule="auto"/>
        <w:rPr>
          <w:rFonts w:asciiTheme="majorHAnsi" w:hAnsiTheme="majorHAnsi"/>
          <w:color w:val="FFFFFF" w:themeColor="background1"/>
          <w:lang w:val="en-US"/>
        </w:rPr>
      </w:pPr>
    </w:p>
    <w:p w14:paraId="7C02D07D" w14:textId="77777777" w:rsidR="00451A03" w:rsidRPr="00F3170D"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13055834" w14:textId="77777777" w:rsidR="00451A03" w:rsidRPr="00F3170D"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70A1027" w14:textId="77777777" w:rsidR="007B006E" w:rsidRDefault="00451A03" w:rsidP="00451A03">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Rte de</w:t>
      </w:r>
    </w:p>
    <w:p w14:paraId="4F15820E" w14:textId="564DF057" w:rsidR="00451A03" w:rsidRPr="00155128" w:rsidRDefault="00451A03" w:rsidP="00451A03">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072B31A6" w14:textId="77777777" w:rsidR="00451A03" w:rsidRPr="00155128" w:rsidRDefault="004D56E5" w:rsidP="00451A03">
      <w:pPr>
        <w:tabs>
          <w:tab w:val="left" w:pos="2410"/>
          <w:tab w:val="left" w:pos="5103"/>
          <w:tab w:val="left" w:pos="5387"/>
        </w:tabs>
        <w:spacing w:after="0" w:line="240" w:lineRule="auto"/>
        <w:jc w:val="center"/>
        <w:rPr>
          <w:rFonts w:asciiTheme="majorHAnsi" w:hAnsiTheme="majorHAnsi"/>
          <w:color w:val="FFFFFF" w:themeColor="background1"/>
        </w:rPr>
      </w:pPr>
      <w:hyperlink r:id="rId10" w:history="1">
        <w:r w:rsidR="00451A03" w:rsidRPr="00155128">
          <w:rPr>
            <w:rFonts w:asciiTheme="majorHAnsi" w:hAnsiTheme="majorHAnsi"/>
            <w:color w:val="FFFFFF" w:themeColor="background1"/>
          </w:rPr>
          <w:t>secretariat@saint-charles.ch</w:t>
        </w:r>
      </w:hyperlink>
      <w:r w:rsidR="00451A03" w:rsidRPr="00155128">
        <w:rPr>
          <w:rFonts w:asciiTheme="majorHAnsi" w:hAnsiTheme="majorHAnsi"/>
          <w:color w:val="FFFFFF" w:themeColor="background1"/>
        </w:rPr>
        <w:t xml:space="preserve"> </w:t>
      </w:r>
      <w:r w:rsidR="00451A03" w:rsidRPr="00155128">
        <w:rPr>
          <w:rFonts w:asciiTheme="majorHAnsi" w:hAnsiTheme="majorHAnsi"/>
          <w:b/>
          <w:color w:val="FFFFFF" w:themeColor="background1"/>
        </w:rPr>
        <w:t>|</w:t>
      </w:r>
      <w:r w:rsidR="00451A03" w:rsidRPr="00155128">
        <w:rPr>
          <w:rFonts w:asciiTheme="majorHAnsi" w:hAnsiTheme="majorHAnsi"/>
          <w:color w:val="FFFFFF" w:themeColor="background1"/>
        </w:rPr>
        <w:t xml:space="preserve"> </w:t>
      </w:r>
      <w:hyperlink r:id="rId11" w:history="1">
        <w:r w:rsidR="00451A03" w:rsidRPr="00155128">
          <w:rPr>
            <w:rFonts w:asciiTheme="majorHAnsi" w:hAnsiTheme="majorHAnsi"/>
            <w:color w:val="FFFFFF" w:themeColor="background1"/>
          </w:rPr>
          <w:t>www.saint-charles.ch</w:t>
        </w:r>
      </w:hyperlink>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0F2159" w:rsidRPr="00E63979" w14:paraId="200CDB12" w14:textId="77777777" w:rsidTr="00B71C77">
        <w:tc>
          <w:tcPr>
            <w:tcW w:w="10201" w:type="dxa"/>
            <w:shd w:val="clear" w:color="auto" w:fill="D9D9D9" w:themeFill="background1" w:themeFillShade="D9"/>
            <w:vAlign w:val="center"/>
          </w:tcPr>
          <w:p w14:paraId="1F1C69A0" w14:textId="77777777" w:rsidR="000F2159" w:rsidRPr="0039757A" w:rsidRDefault="000F2159" w:rsidP="00B71C77">
            <w:pPr>
              <w:pStyle w:val="ListParagraph"/>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Student</w:t>
            </w:r>
          </w:p>
        </w:tc>
      </w:tr>
    </w:tbl>
    <w:p w14:paraId="283D0101" w14:textId="77777777" w:rsidR="000F2159" w:rsidRPr="001A38FC" w:rsidRDefault="000F2159" w:rsidP="000F2159">
      <w:pPr>
        <w:tabs>
          <w:tab w:val="left" w:pos="5245"/>
        </w:tabs>
        <w:spacing w:before="0" w:after="0" w:line="240" w:lineRule="auto"/>
        <w:jc w:val="both"/>
        <w:rPr>
          <w:rFonts w:asciiTheme="majorHAnsi" w:hAnsiTheme="majorHAnsi" w:cstheme="majorHAnsi"/>
          <w:sz w:val="10"/>
          <w:szCs w:val="10"/>
        </w:rPr>
      </w:pPr>
    </w:p>
    <w:tbl>
      <w:tblPr>
        <w:tblStyle w:val="TableGrid"/>
        <w:tblW w:w="102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7"/>
        <w:gridCol w:w="4818"/>
      </w:tblGrid>
      <w:tr w:rsidR="000F2159" w:rsidRPr="00F848CD" w14:paraId="70C7451E" w14:textId="77777777" w:rsidTr="00B71C77">
        <w:trPr>
          <w:trHeight w:val="483"/>
        </w:trPr>
        <w:tc>
          <w:tcPr>
            <w:tcW w:w="5387" w:type="dxa"/>
            <w:vAlign w:val="center"/>
          </w:tcPr>
          <w:p w14:paraId="475C576F" w14:textId="79DBB6DD" w:rsidR="000F2159" w:rsidRPr="00F848CD" w:rsidRDefault="000F2159" w:rsidP="003437FE">
            <w:pPr>
              <w:tabs>
                <w:tab w:val="left" w:pos="5245"/>
              </w:tabs>
              <w:jc w:val="both"/>
              <w:rPr>
                <w:rFonts w:asciiTheme="majorHAnsi" w:hAnsiTheme="majorHAnsi" w:cstheme="majorHAnsi"/>
              </w:rPr>
            </w:pPr>
            <w:r>
              <w:rPr>
                <w:rFonts w:asciiTheme="majorHAnsi" w:hAnsiTheme="majorHAnsi" w:cstheme="majorHAnsi"/>
              </w:rPr>
              <w:t xml:space="preserve">Last name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sidR="003437FE">
              <w:rPr>
                <w:rFonts w:asciiTheme="majorHAnsi" w:hAnsiTheme="majorHAnsi" w:cstheme="majorHAnsi"/>
              </w:rPr>
              <w:t> </w:t>
            </w:r>
            <w:r w:rsidR="003437FE">
              <w:rPr>
                <w:rFonts w:asciiTheme="majorHAnsi" w:hAnsiTheme="majorHAnsi" w:cstheme="majorHAnsi"/>
              </w:rPr>
              <w:t> </w:t>
            </w:r>
            <w:r w:rsidR="003437FE">
              <w:rPr>
                <w:rFonts w:asciiTheme="majorHAnsi" w:hAnsiTheme="majorHAnsi" w:cstheme="majorHAnsi"/>
              </w:rPr>
              <w:t> </w:t>
            </w:r>
            <w:r w:rsidR="003437FE">
              <w:rPr>
                <w:rFonts w:asciiTheme="majorHAnsi" w:hAnsiTheme="majorHAnsi" w:cstheme="majorHAnsi"/>
              </w:rPr>
              <w:t> </w:t>
            </w:r>
            <w:r w:rsidR="003437FE">
              <w:rPr>
                <w:rFonts w:asciiTheme="majorHAnsi" w:hAnsiTheme="majorHAnsi" w:cstheme="majorHAnsi"/>
              </w:rPr>
              <w:t> </w:t>
            </w:r>
            <w:r>
              <w:rPr>
                <w:rFonts w:asciiTheme="majorHAnsi" w:hAnsiTheme="majorHAnsi" w:cstheme="majorHAnsi"/>
              </w:rPr>
              <w:fldChar w:fldCharType="end"/>
            </w:r>
          </w:p>
        </w:tc>
        <w:tc>
          <w:tcPr>
            <w:tcW w:w="4818" w:type="dxa"/>
            <w:vAlign w:val="center"/>
          </w:tcPr>
          <w:p w14:paraId="3C930F85"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First name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4D56E5" w14:paraId="08E92E39" w14:textId="77777777" w:rsidTr="00B71C77">
        <w:trPr>
          <w:trHeight w:val="483"/>
        </w:trPr>
        <w:tc>
          <w:tcPr>
            <w:tcW w:w="5387" w:type="dxa"/>
            <w:vAlign w:val="center"/>
          </w:tcPr>
          <w:p w14:paraId="27B38E01" w14:textId="77777777" w:rsidR="000F2159" w:rsidRPr="00F800A6" w:rsidRDefault="000F2159" w:rsidP="00B71C77">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Pr>
                <w:rFonts w:asciiTheme="majorHAnsi" w:hAnsiTheme="majorHAnsi" w:cstheme="majorHAnsi"/>
              </w:rPr>
              <w:t xml:space="preserve">Gender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 xml:space="preserve">F </w:t>
            </w:r>
            <w:r w:rsidRPr="00F848CD">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w:t>
            </w:r>
          </w:p>
        </w:tc>
        <w:tc>
          <w:tcPr>
            <w:tcW w:w="4818" w:type="dxa"/>
            <w:vAlign w:val="center"/>
          </w:tcPr>
          <w:p w14:paraId="2E5B8AD1" w14:textId="77777777" w:rsidR="000F2159" w:rsidRPr="00BD42B7" w:rsidRDefault="000F2159" w:rsidP="00B71C77">
            <w:pPr>
              <w:tabs>
                <w:tab w:val="left" w:pos="5245"/>
              </w:tabs>
              <w:jc w:val="both"/>
              <w:rPr>
                <w:rFonts w:asciiTheme="majorHAnsi" w:hAnsiTheme="majorHAnsi" w:cstheme="majorHAnsi"/>
                <w:lang w:val="en-US"/>
              </w:rPr>
            </w:pPr>
            <w:r w:rsidRPr="00BD42B7">
              <w:rPr>
                <w:rFonts w:asciiTheme="majorHAnsi" w:hAnsiTheme="majorHAnsi" w:cstheme="majorHAnsi"/>
                <w:lang w:val="en-US"/>
              </w:rPr>
              <w:t xml:space="preserve">Date of birth </w:t>
            </w:r>
            <w:r w:rsidRPr="00BD42B7">
              <w:rPr>
                <w:rFonts w:asciiTheme="majorHAnsi" w:hAnsiTheme="majorHAnsi" w:cstheme="majorHAnsi"/>
                <w:sz w:val="16"/>
                <w:szCs w:val="16"/>
                <w:lang w:val="en-US"/>
              </w:rPr>
              <w:t>(dd/mm/yyyy)</w:t>
            </w:r>
            <w:r>
              <w:rPr>
                <w:rFonts w:asciiTheme="majorHAnsi" w:hAnsiTheme="majorHAnsi" w:cstheme="majorHAnsi"/>
                <w:sz w:val="16"/>
                <w:szCs w:val="16"/>
                <w:lang w:val="en-US"/>
              </w:rPr>
              <w:t xml:space="preserve">: </w:t>
            </w:r>
            <w:r w:rsidRPr="00BD42B7">
              <w:rPr>
                <w:rFonts w:asciiTheme="majorHAnsi" w:hAnsiTheme="majorHAnsi" w:cstheme="majorHAnsi"/>
                <w:lang w:val="en-US"/>
              </w:rPr>
              <w:t xml:space="preserve"> </w:t>
            </w:r>
            <w:r>
              <w:rPr>
                <w:rFonts w:asciiTheme="majorHAnsi" w:hAnsiTheme="majorHAnsi" w:cstheme="majorHAnsi"/>
              </w:rPr>
              <w:fldChar w:fldCharType="begin">
                <w:ffData>
                  <w:name w:val="Texte1"/>
                  <w:enabled/>
                  <w:calcOnExit w:val="0"/>
                  <w:textInput/>
                </w:ffData>
              </w:fldChar>
            </w:r>
            <w:r w:rsidRPr="00BD42B7">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2388FB11" w14:textId="77777777" w:rsidTr="00B71C77">
        <w:trPr>
          <w:trHeight w:val="507"/>
        </w:trPr>
        <w:tc>
          <w:tcPr>
            <w:tcW w:w="5387" w:type="dxa"/>
            <w:vAlign w:val="center"/>
          </w:tcPr>
          <w:p w14:paraId="749F0051"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Main Nationality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12DC2BCC"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Place of origin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477EDF5C" w14:textId="77777777" w:rsidTr="00B71C77">
        <w:trPr>
          <w:trHeight w:val="483"/>
        </w:trPr>
        <w:tc>
          <w:tcPr>
            <w:tcW w:w="5387" w:type="dxa"/>
            <w:vAlign w:val="center"/>
          </w:tcPr>
          <w:p w14:paraId="5914795D"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Mother tongue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0180DBDA"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Other spoken languages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322925EA" w14:textId="77777777" w:rsidTr="00B71C77">
        <w:trPr>
          <w:trHeight w:val="483"/>
        </w:trPr>
        <w:tc>
          <w:tcPr>
            <w:tcW w:w="5387" w:type="dxa"/>
            <w:vAlign w:val="center"/>
          </w:tcPr>
          <w:p w14:paraId="694BA9DB" w14:textId="77777777" w:rsidR="000F2159" w:rsidRPr="00BD42B7" w:rsidRDefault="000F2159" w:rsidP="00B71C77">
            <w:pPr>
              <w:tabs>
                <w:tab w:val="left" w:pos="5245"/>
              </w:tabs>
              <w:jc w:val="both"/>
              <w:rPr>
                <w:rFonts w:asciiTheme="majorHAnsi" w:hAnsiTheme="majorHAnsi" w:cstheme="majorHAnsi"/>
                <w:lang w:val="en-US"/>
              </w:rPr>
            </w:pPr>
            <w:r w:rsidRPr="00BD42B7">
              <w:rPr>
                <w:rFonts w:asciiTheme="majorHAnsi" w:hAnsiTheme="majorHAnsi" w:cstheme="majorHAnsi"/>
                <w:lang w:val="en-US"/>
              </w:rPr>
              <w:t>Mobile phone</w:t>
            </w:r>
            <w:r>
              <w:rPr>
                <w:rFonts w:asciiTheme="majorHAnsi" w:hAnsiTheme="majorHAnsi" w:cstheme="majorHAnsi"/>
                <w:lang w:val="en-US"/>
              </w:rPr>
              <w:t xml:space="preserve">: </w:t>
            </w:r>
            <w:r w:rsidRPr="00BD42B7">
              <w:rPr>
                <w:rFonts w:asciiTheme="majorHAnsi" w:hAnsiTheme="majorHAnsi" w:cstheme="majorHAnsi"/>
                <w:lang w:val="en-US"/>
              </w:rPr>
              <w:t xml:space="preserve"> </w:t>
            </w:r>
            <w:r>
              <w:rPr>
                <w:rFonts w:asciiTheme="majorHAnsi" w:hAnsiTheme="majorHAnsi" w:cstheme="majorHAnsi"/>
              </w:rPr>
              <w:fldChar w:fldCharType="begin">
                <w:ffData>
                  <w:name w:val="Texte1"/>
                  <w:enabled/>
                  <w:calcOnExit w:val="0"/>
                  <w:textInput/>
                </w:ffData>
              </w:fldChar>
            </w:r>
            <w:r w:rsidRPr="00BD42B7">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16C02F45" w14:textId="77777777" w:rsidR="000F2159" w:rsidRPr="00CD52BF" w:rsidRDefault="000F2159" w:rsidP="00B71C77">
            <w:pPr>
              <w:tabs>
                <w:tab w:val="left" w:pos="5245"/>
              </w:tabs>
              <w:jc w:val="both"/>
              <w:rPr>
                <w:rFonts w:asciiTheme="majorHAnsi" w:hAnsiTheme="majorHAnsi" w:cstheme="majorHAnsi"/>
                <w:lang w:val="en-US"/>
              </w:rPr>
            </w:pPr>
            <w:r w:rsidRPr="00BD42B7">
              <w:rPr>
                <w:rFonts w:asciiTheme="majorHAnsi" w:hAnsiTheme="majorHAnsi" w:cstheme="majorHAnsi"/>
                <w:lang w:val="en-US"/>
              </w:rPr>
              <w:t xml:space="preserve">Does </w:t>
            </w:r>
            <w:r>
              <w:rPr>
                <w:rFonts w:asciiTheme="majorHAnsi" w:hAnsiTheme="majorHAnsi" w:cstheme="majorHAnsi"/>
                <w:lang w:val="en-US"/>
              </w:rPr>
              <w:t>you child</w:t>
            </w:r>
            <w:r w:rsidRPr="00BD42B7">
              <w:rPr>
                <w:rFonts w:asciiTheme="majorHAnsi" w:hAnsiTheme="majorHAnsi" w:cstheme="majorHAnsi"/>
                <w:lang w:val="en-US"/>
              </w:rPr>
              <w:t xml:space="preserve"> take </w:t>
            </w:r>
            <w:r>
              <w:rPr>
                <w:rFonts w:asciiTheme="majorHAnsi" w:hAnsiTheme="majorHAnsi" w:cstheme="majorHAnsi"/>
                <w:lang w:val="en-US"/>
              </w:rPr>
              <w:t>her/</w:t>
            </w:r>
            <w:r w:rsidRPr="00BD42B7">
              <w:rPr>
                <w:rFonts w:asciiTheme="majorHAnsi" w:hAnsiTheme="majorHAnsi" w:cstheme="majorHAnsi"/>
                <w:lang w:val="en-US"/>
              </w:rPr>
              <w:t xml:space="preserve">his phone to </w:t>
            </w:r>
            <w:proofErr w:type="gramStart"/>
            <w:r w:rsidRPr="00BD42B7">
              <w:rPr>
                <w:rFonts w:asciiTheme="majorHAnsi" w:hAnsiTheme="majorHAnsi" w:cstheme="majorHAnsi"/>
                <w:lang w:val="en-US"/>
              </w:rPr>
              <w:t>school ?</w:t>
            </w:r>
            <w:proofErr w:type="gramEnd"/>
            <w:r w:rsidRPr="00BD42B7">
              <w:rPr>
                <w:rFonts w:asciiTheme="majorHAnsi" w:hAnsiTheme="majorHAnsi" w:cstheme="majorHAnsi"/>
                <w:lang w:val="en-US"/>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w:t>
            </w:r>
            <w:r w:rsidRPr="00CD52BF">
              <w:rPr>
                <w:rFonts w:asciiTheme="majorHAnsi" w:hAnsiTheme="majorHAnsi" w:cstheme="majorHAnsi"/>
                <w:lang w:val="en-US"/>
              </w:rPr>
              <w:t xml:space="preserve">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w:t>
            </w:r>
          </w:p>
        </w:tc>
        <w:tc>
          <w:tcPr>
            <w:tcW w:w="4818" w:type="dxa"/>
            <w:vAlign w:val="center"/>
          </w:tcPr>
          <w:p w14:paraId="65E23571"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E-mail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4D56E5" w14:paraId="091DB8F7" w14:textId="77777777" w:rsidTr="00B71C77">
        <w:trPr>
          <w:trHeight w:val="483"/>
        </w:trPr>
        <w:tc>
          <w:tcPr>
            <w:tcW w:w="5387" w:type="dxa"/>
            <w:vAlign w:val="center"/>
          </w:tcPr>
          <w:p w14:paraId="6FA05121" w14:textId="77777777" w:rsidR="000F2159" w:rsidRPr="00F848CD" w:rsidRDefault="000F2159" w:rsidP="00B71C77">
            <w:pPr>
              <w:tabs>
                <w:tab w:val="left" w:pos="5245"/>
              </w:tabs>
              <w:jc w:val="both"/>
              <w:rPr>
                <w:rFonts w:asciiTheme="majorHAnsi" w:hAnsiTheme="majorHAnsi" w:cstheme="majorHAnsi"/>
              </w:rPr>
            </w:pPr>
            <w:r w:rsidRPr="00F848CD">
              <w:rPr>
                <w:rFonts w:asciiTheme="majorHAnsi" w:hAnsiTheme="majorHAnsi" w:cstheme="majorHAnsi"/>
              </w:rPr>
              <w:t>Religion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745557FF" w14:textId="77777777" w:rsidR="000F2159" w:rsidRPr="00BD42B7" w:rsidRDefault="000F2159" w:rsidP="00B71C77">
            <w:pPr>
              <w:tabs>
                <w:tab w:val="left" w:pos="5245"/>
              </w:tabs>
              <w:jc w:val="both"/>
              <w:rPr>
                <w:rFonts w:asciiTheme="majorHAnsi" w:hAnsiTheme="majorHAnsi" w:cstheme="majorHAnsi"/>
                <w:lang w:val="en-US"/>
              </w:rPr>
            </w:pPr>
            <w:r w:rsidRPr="00BD42B7">
              <w:rPr>
                <w:rFonts w:asciiTheme="majorHAnsi" w:hAnsiTheme="majorHAnsi" w:cstheme="majorHAnsi"/>
                <w:lang w:val="en-US"/>
              </w:rPr>
              <w:t xml:space="preserve">Social security number </w:t>
            </w:r>
            <w:r>
              <w:rPr>
                <w:rFonts w:asciiTheme="majorHAnsi" w:hAnsiTheme="majorHAnsi" w:cstheme="majorHAnsi"/>
                <w:lang w:val="en-US"/>
              </w:rPr>
              <w:t>(</w:t>
            </w:r>
            <w:r w:rsidRPr="008C2F47">
              <w:rPr>
                <w:rFonts w:asciiTheme="majorHAnsi" w:hAnsiTheme="majorHAnsi" w:cstheme="majorHAnsi"/>
                <w:lang w:val="en-US"/>
              </w:rPr>
              <w:t xml:space="preserve">only for Swiss residents): </w:t>
            </w:r>
            <w:r w:rsidRPr="008C2F47">
              <w:rPr>
                <w:rFonts w:asciiTheme="majorHAnsi" w:hAnsiTheme="majorHAnsi" w:cstheme="majorHAnsi"/>
                <w:sz w:val="24"/>
                <w:szCs w:val="24"/>
                <w:lang w:val="en-US"/>
              </w:rPr>
              <w:t xml:space="preserve"> </w:t>
            </w:r>
            <w:r>
              <w:rPr>
                <w:rFonts w:asciiTheme="majorHAnsi" w:hAnsiTheme="majorHAnsi" w:cstheme="majorHAnsi"/>
              </w:rPr>
              <w:fldChar w:fldCharType="begin">
                <w:ffData>
                  <w:name w:val="Texte1"/>
                  <w:enabled/>
                  <w:calcOnExit w:val="0"/>
                  <w:textInput/>
                </w:ffData>
              </w:fldChar>
            </w:r>
            <w:r w:rsidRPr="00BD42B7">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7F35B35E" w14:textId="77777777" w:rsidTr="00B71C77">
        <w:trPr>
          <w:trHeight w:val="483"/>
        </w:trPr>
        <w:tc>
          <w:tcPr>
            <w:tcW w:w="5387" w:type="dxa"/>
            <w:vAlign w:val="center"/>
          </w:tcPr>
          <w:p w14:paraId="544DA1CA"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Health insurance: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414495DA"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Insurance number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0D352F7B" w14:textId="77777777" w:rsidTr="00B71C77">
        <w:trPr>
          <w:trHeight w:val="483"/>
        </w:trPr>
        <w:tc>
          <w:tcPr>
            <w:tcW w:w="10205" w:type="dxa"/>
            <w:gridSpan w:val="2"/>
            <w:vAlign w:val="center"/>
          </w:tcPr>
          <w:p w14:paraId="4A2F21EC"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Liability Insurance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4D56E5" w14:paraId="022DCCB0" w14:textId="77777777" w:rsidTr="00B71C77">
        <w:trPr>
          <w:trHeight w:val="483"/>
        </w:trPr>
        <w:tc>
          <w:tcPr>
            <w:tcW w:w="10205" w:type="dxa"/>
            <w:gridSpan w:val="2"/>
            <w:vAlign w:val="center"/>
          </w:tcPr>
          <w:p w14:paraId="4C6B45DE" w14:textId="77777777" w:rsidR="000F2159" w:rsidRPr="00BD42B7" w:rsidRDefault="000F2159" w:rsidP="00B71C77">
            <w:pPr>
              <w:tabs>
                <w:tab w:val="left" w:pos="2977"/>
                <w:tab w:val="left" w:pos="3402"/>
                <w:tab w:val="right" w:leader="underscore" w:pos="6237"/>
                <w:tab w:val="left" w:pos="6379"/>
                <w:tab w:val="right" w:leader="underscore" w:pos="10205"/>
              </w:tabs>
              <w:spacing w:before="120" w:after="120" w:line="360" w:lineRule="auto"/>
              <w:rPr>
                <w:rFonts w:asciiTheme="majorHAnsi" w:hAnsiTheme="majorHAnsi" w:cstheme="majorHAnsi"/>
                <w:lang w:val="en-US"/>
              </w:rPr>
            </w:pPr>
            <w:r w:rsidRPr="00BD42B7">
              <w:rPr>
                <w:rFonts w:asciiTheme="majorHAnsi" w:hAnsiTheme="majorHAnsi" w:cstheme="majorHAnsi"/>
                <w:lang w:val="en-US"/>
              </w:rPr>
              <w:t xml:space="preserve">Transit pass:  </w:t>
            </w:r>
            <w:r w:rsidRPr="00BD42B7">
              <w:rPr>
                <w:rFonts w:asciiTheme="majorHAnsi" w:hAnsiTheme="majorHAnsi" w:cstheme="majorHAnsi"/>
                <w:b/>
                <w:lang w:val="en-US"/>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w:t>
            </w:r>
            <w:r>
              <w:rPr>
                <w:rFonts w:asciiTheme="majorHAnsi" w:hAnsiTheme="majorHAnsi" w:cstheme="majorHAnsi"/>
                <w:lang w:val="en-US"/>
              </w:rPr>
              <w:t>yes</w:t>
            </w:r>
            <w:r w:rsidRPr="00BD42B7">
              <w:rPr>
                <w:rFonts w:asciiTheme="majorHAnsi" w:hAnsiTheme="majorHAnsi" w:cstheme="majorHAnsi"/>
                <w:lang w:val="en-US"/>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7B6BC9">
              <w:rPr>
                <w:rFonts w:asciiTheme="majorHAnsi" w:hAnsiTheme="majorHAnsi" w:cstheme="majorHAnsi"/>
                <w:lang w:val="en-US"/>
              </w:rPr>
              <w:t xml:space="preserve"> </w:t>
            </w:r>
            <w:r w:rsidRPr="00BD42B7">
              <w:rPr>
                <w:rFonts w:asciiTheme="majorHAnsi" w:hAnsiTheme="majorHAnsi" w:cstheme="majorHAnsi"/>
                <w:lang w:val="en-US"/>
              </w:rPr>
              <w:t>n</w:t>
            </w:r>
            <w:r>
              <w:rPr>
                <w:rFonts w:asciiTheme="majorHAnsi" w:hAnsiTheme="majorHAnsi" w:cstheme="majorHAnsi"/>
                <w:lang w:val="en-US"/>
              </w:rPr>
              <w:t>o</w:t>
            </w:r>
          </w:p>
          <w:p w14:paraId="4A643ABA" w14:textId="77777777" w:rsidR="000F2159" w:rsidRPr="00BD42B7" w:rsidRDefault="000F2159" w:rsidP="00B71C77">
            <w:pPr>
              <w:tabs>
                <w:tab w:val="left" w:pos="1560"/>
                <w:tab w:val="left" w:pos="2410"/>
                <w:tab w:val="left" w:pos="5812"/>
                <w:tab w:val="right" w:leader="underscore" w:pos="6379"/>
                <w:tab w:val="left" w:pos="6663"/>
                <w:tab w:val="right" w:leader="underscore" w:pos="9638"/>
              </w:tabs>
              <w:spacing w:after="120"/>
              <w:rPr>
                <w:rFonts w:asciiTheme="majorHAnsi" w:hAnsiTheme="majorHAnsi" w:cstheme="majorHAnsi"/>
                <w:lang w:val="en-US"/>
              </w:rPr>
            </w:pPr>
            <w:r w:rsidRPr="00BD42B7">
              <w:rPr>
                <w:rFonts w:asciiTheme="majorHAnsi" w:hAnsiTheme="majorHAnsi" w:cstheme="majorHAnsi"/>
                <w:lang w:val="en-US"/>
              </w:rPr>
              <w:t xml:space="preserve">If yes :  </w:t>
            </w:r>
            <w:r w:rsidRPr="00F848CD">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Half-fare       </w:t>
            </w:r>
            <w:r w:rsidRPr="00F848CD">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Abonnement Général (AG)    </w:t>
            </w:r>
            <w:r w:rsidRPr="00F848CD">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VagABOnd </w:t>
            </w:r>
            <w:r w:rsidRPr="00BD42B7">
              <w:rPr>
                <w:rFonts w:asciiTheme="majorHAnsi" w:hAnsiTheme="majorHAnsi" w:cstheme="majorHAnsi"/>
                <w:sz w:val="16"/>
                <w:szCs w:val="16"/>
                <w:lang w:val="en-US"/>
              </w:rPr>
              <w:t>(specify area)</w:t>
            </w:r>
            <w:r w:rsidRPr="00BD42B7">
              <w:rPr>
                <w:rFonts w:asciiTheme="majorHAnsi" w:hAnsiTheme="majorHAnsi" w:cstheme="majorHAnsi"/>
                <w:lang w:val="en-US"/>
              </w:rPr>
              <w:t xml:space="preserve"> : </w:t>
            </w:r>
            <w:r>
              <w:rPr>
                <w:rFonts w:asciiTheme="majorHAnsi" w:hAnsiTheme="majorHAnsi" w:cstheme="majorHAnsi"/>
              </w:rPr>
              <w:fldChar w:fldCharType="begin">
                <w:ffData>
                  <w:name w:val="Texte1"/>
                  <w:enabled/>
                  <w:calcOnExit w:val="0"/>
                  <w:textInput/>
                </w:ffData>
              </w:fldChar>
            </w:r>
            <w:r w:rsidRPr="00BD42B7">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BD42B7">
              <w:rPr>
                <w:rFonts w:asciiTheme="majorHAnsi" w:hAnsiTheme="majorHAnsi" w:cstheme="majorHAnsi"/>
                <w:lang w:val="en-US"/>
              </w:rPr>
              <w:t xml:space="preserve"> </w:t>
            </w:r>
            <w:r w:rsidRPr="00BD42B7">
              <w:rPr>
                <w:rFonts w:asciiTheme="majorHAnsi" w:hAnsiTheme="majorHAnsi" w:cstheme="majorHAnsi"/>
                <w:lang w:val="en-US"/>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Other (specify) : </w:t>
            </w:r>
            <w:r>
              <w:rPr>
                <w:rFonts w:asciiTheme="majorHAnsi" w:hAnsiTheme="majorHAnsi" w:cstheme="majorHAnsi"/>
              </w:rPr>
              <w:fldChar w:fldCharType="begin">
                <w:ffData>
                  <w:name w:val="Texte1"/>
                  <w:enabled/>
                  <w:calcOnExit w:val="0"/>
                  <w:textInput/>
                </w:ffData>
              </w:fldChar>
            </w:r>
            <w:r w:rsidRPr="00BD42B7">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B43452" w14:paraId="7ABBCF20" w14:textId="77777777" w:rsidTr="00B71C77">
        <w:trPr>
          <w:trHeight w:val="483"/>
        </w:trPr>
        <w:tc>
          <w:tcPr>
            <w:tcW w:w="10205" w:type="dxa"/>
            <w:gridSpan w:val="2"/>
            <w:vAlign w:val="center"/>
          </w:tcPr>
          <w:p w14:paraId="32122A9E" w14:textId="77777777" w:rsidR="000F2159" w:rsidRPr="00BD42B7" w:rsidRDefault="000F2159" w:rsidP="00B71C77">
            <w:pPr>
              <w:tabs>
                <w:tab w:val="left" w:pos="4284"/>
              </w:tabs>
              <w:jc w:val="both"/>
              <w:rPr>
                <w:rFonts w:asciiTheme="majorHAnsi" w:hAnsiTheme="majorHAnsi" w:cstheme="majorHAnsi"/>
                <w:lang w:val="en-US"/>
              </w:rPr>
            </w:pPr>
          </w:p>
          <w:p w14:paraId="7DF9CF75" w14:textId="77777777" w:rsidR="000F2159" w:rsidRPr="00BD42B7" w:rsidRDefault="000F2159" w:rsidP="00B71C77">
            <w:pPr>
              <w:tabs>
                <w:tab w:val="left" w:pos="4284"/>
              </w:tabs>
              <w:jc w:val="both"/>
              <w:rPr>
                <w:rFonts w:asciiTheme="majorHAnsi" w:hAnsiTheme="majorHAnsi" w:cstheme="majorHAnsi"/>
                <w:lang w:val="en-US"/>
              </w:rPr>
            </w:pPr>
            <w:r>
              <w:rPr>
                <w:rFonts w:asciiTheme="majorHAnsi" w:hAnsiTheme="majorHAnsi" w:cstheme="majorHAnsi"/>
                <w:lang w:val="en-US"/>
              </w:rPr>
              <w:t>Bro</w:t>
            </w:r>
            <w:r w:rsidRPr="00BD42B7">
              <w:rPr>
                <w:rFonts w:asciiTheme="majorHAnsi" w:hAnsiTheme="majorHAnsi" w:cstheme="majorHAnsi"/>
                <w:lang w:val="en-US"/>
              </w:rPr>
              <w:t>thers and sisters in Collège et Lycée Saint-Charles</w:t>
            </w:r>
            <w:r>
              <w:rPr>
                <w:rFonts w:asciiTheme="majorHAnsi" w:hAnsiTheme="majorHAnsi" w:cstheme="majorHAnsi"/>
                <w:lang w:val="en-US"/>
              </w:rPr>
              <w:t xml:space="preserve"> </w:t>
            </w:r>
            <w:r>
              <w:rPr>
                <w:rFonts w:asciiTheme="majorHAnsi" w:hAnsiTheme="majorHAnsi" w:cstheme="majorHAnsi"/>
              </w:rPr>
              <w:fldChar w:fldCharType="begin">
                <w:ffData>
                  <w:name w:val="Texte1"/>
                  <w:enabled/>
                  <w:calcOnExit w:val="0"/>
                  <w:textInput/>
                </w:ffData>
              </w:fldChar>
            </w:r>
            <w:r w:rsidRPr="00BD42B7">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7398A719" w14:textId="77777777" w:rsidR="000F2159" w:rsidRPr="00BD42B7" w:rsidRDefault="000F2159" w:rsidP="00B71C77">
            <w:pPr>
              <w:tabs>
                <w:tab w:val="left" w:pos="4284"/>
                <w:tab w:val="left" w:pos="5245"/>
              </w:tabs>
              <w:jc w:val="both"/>
              <w:rPr>
                <w:rFonts w:asciiTheme="majorHAnsi" w:hAnsiTheme="majorHAnsi" w:cstheme="majorHAnsi"/>
                <w:lang w:val="en-US"/>
              </w:rPr>
            </w:pPr>
          </w:p>
          <w:p w14:paraId="424F63FE" w14:textId="77777777" w:rsidR="000F2159" w:rsidRPr="00BD42B7" w:rsidRDefault="000F2159" w:rsidP="00B71C77">
            <w:pPr>
              <w:tabs>
                <w:tab w:val="left" w:pos="4284"/>
                <w:tab w:val="left" w:pos="5245"/>
              </w:tabs>
              <w:jc w:val="both"/>
              <w:rPr>
                <w:rFonts w:asciiTheme="majorHAnsi" w:hAnsiTheme="majorHAnsi" w:cstheme="majorHAnsi"/>
                <w:lang w:val="en-US"/>
              </w:rPr>
            </w:pPr>
          </w:p>
        </w:tc>
      </w:tr>
    </w:tbl>
    <w:p w14:paraId="12060640" w14:textId="77777777" w:rsidR="000F2159" w:rsidRPr="00BD42B7" w:rsidRDefault="000F2159" w:rsidP="000F2159">
      <w:pPr>
        <w:tabs>
          <w:tab w:val="left" w:pos="5245"/>
        </w:tabs>
        <w:spacing w:before="0" w:after="0" w:line="240" w:lineRule="auto"/>
        <w:jc w:val="both"/>
        <w:rPr>
          <w:rFonts w:asciiTheme="majorHAnsi" w:hAnsiTheme="majorHAnsi" w:cstheme="majorHAnsi"/>
          <w:sz w:val="10"/>
          <w:szCs w:val="10"/>
          <w:lang w:val="en-US"/>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0F2159" w:rsidRPr="00E63979" w14:paraId="5318D83E" w14:textId="77777777" w:rsidTr="00B71C77">
        <w:tc>
          <w:tcPr>
            <w:tcW w:w="10201" w:type="dxa"/>
            <w:shd w:val="clear" w:color="auto" w:fill="D9D9D9" w:themeFill="background1" w:themeFillShade="D9"/>
          </w:tcPr>
          <w:p w14:paraId="0C2A700A" w14:textId="77777777" w:rsidR="000F2159" w:rsidRPr="002234FC" w:rsidRDefault="000F2159" w:rsidP="00B71C77">
            <w:pPr>
              <w:pStyle w:val="ListParagraph"/>
              <w:numPr>
                <w:ilvl w:val="0"/>
                <w:numId w:val="1"/>
              </w:numPr>
              <w:tabs>
                <w:tab w:val="left" w:pos="5245"/>
              </w:tabs>
              <w:spacing w:before="120" w:after="120"/>
              <w:jc w:val="both"/>
              <w:rPr>
                <w:rFonts w:asciiTheme="majorHAnsi" w:hAnsiTheme="majorHAnsi" w:cstheme="majorHAnsi"/>
                <w:b/>
              </w:rPr>
            </w:pPr>
            <w:r w:rsidRPr="002234FC">
              <w:rPr>
                <w:rFonts w:asciiTheme="majorHAnsi" w:hAnsiTheme="majorHAnsi" w:cstheme="majorHAnsi"/>
                <w:b/>
              </w:rPr>
              <w:t xml:space="preserve">Personal information </w:t>
            </w:r>
          </w:p>
        </w:tc>
      </w:tr>
    </w:tbl>
    <w:p w14:paraId="7B2CAD98" w14:textId="77777777" w:rsidR="000F2159" w:rsidRPr="001A38FC" w:rsidRDefault="000F2159" w:rsidP="000F2159">
      <w:pPr>
        <w:tabs>
          <w:tab w:val="left" w:pos="5245"/>
        </w:tabs>
        <w:spacing w:before="0" w:after="0" w:line="240" w:lineRule="auto"/>
        <w:jc w:val="both"/>
        <w:rPr>
          <w:rFonts w:asciiTheme="majorHAnsi" w:hAnsiTheme="majorHAnsi" w:cstheme="majorHAnsi"/>
          <w:b/>
          <w:sz w:val="10"/>
          <w:szCs w:val="10"/>
        </w:rPr>
      </w:pPr>
    </w:p>
    <w:tbl>
      <w:tblPr>
        <w:tblStyle w:val="TableGrid"/>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0F2159" w:rsidRPr="00F848CD" w14:paraId="094DC05E" w14:textId="77777777" w:rsidTr="00B71C77">
        <w:trPr>
          <w:trHeight w:val="483"/>
        </w:trPr>
        <w:tc>
          <w:tcPr>
            <w:tcW w:w="10206" w:type="dxa"/>
            <w:vAlign w:val="center"/>
          </w:tcPr>
          <w:p w14:paraId="7C0C8FB5" w14:textId="77777777" w:rsidR="000F2159" w:rsidRPr="00CD52BF" w:rsidRDefault="000F2159" w:rsidP="00B71C77">
            <w:pPr>
              <w:tabs>
                <w:tab w:val="left" w:pos="2977"/>
                <w:tab w:val="left" w:pos="3402"/>
                <w:tab w:val="left" w:pos="5245"/>
                <w:tab w:val="left" w:pos="6804"/>
                <w:tab w:val="right" w:leader="dot" w:pos="9639"/>
              </w:tabs>
              <w:spacing w:before="120" w:line="432" w:lineRule="auto"/>
              <w:rPr>
                <w:rFonts w:asciiTheme="majorHAnsi" w:hAnsiTheme="majorHAnsi" w:cstheme="majorHAnsi"/>
                <w:lang w:val="en-US"/>
              </w:rPr>
            </w:pPr>
            <w:r w:rsidRPr="00CD52BF">
              <w:rPr>
                <w:rFonts w:asciiTheme="majorHAnsi" w:hAnsiTheme="majorHAnsi" w:cstheme="majorHAnsi"/>
                <w:lang w:val="en-US"/>
              </w:rPr>
              <w:t>Has the student ever received any type of speciali</w:t>
            </w:r>
            <w:r>
              <w:rPr>
                <w:rFonts w:asciiTheme="majorHAnsi" w:hAnsiTheme="majorHAnsi" w:cstheme="majorHAnsi"/>
                <w:lang w:val="en-US"/>
              </w:rPr>
              <w:t>z</w:t>
            </w:r>
            <w:r w:rsidRPr="00CD52BF">
              <w:rPr>
                <w:rFonts w:asciiTheme="majorHAnsi" w:hAnsiTheme="majorHAnsi" w:cstheme="majorHAnsi"/>
                <w:lang w:val="en-US"/>
              </w:rPr>
              <w:t>ed suppor</w:t>
            </w:r>
            <w:r>
              <w:rPr>
                <w:rFonts w:asciiTheme="majorHAnsi" w:hAnsiTheme="majorHAnsi" w:cstheme="majorHAnsi"/>
                <w:lang w:val="en-US"/>
              </w:rPr>
              <w:t>t</w:t>
            </w:r>
            <w:r w:rsidRPr="00CD52BF">
              <w:rPr>
                <w:rFonts w:asciiTheme="majorHAnsi" w:hAnsiTheme="majorHAnsi" w:cstheme="majorHAnsi"/>
                <w:lang w:val="en-US"/>
              </w:rPr>
              <w:t xml:space="preserve">? (if yes, please specify)  </w:t>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w:t>
            </w:r>
            <w:r>
              <w:rPr>
                <w:rFonts w:asciiTheme="majorHAnsi" w:hAnsiTheme="majorHAnsi" w:cstheme="majorHAnsi"/>
                <w:lang w:val="en-US"/>
              </w:rPr>
              <w:t>yes</w:t>
            </w:r>
            <w:r w:rsidRPr="00CD52BF">
              <w:rPr>
                <w:rFonts w:asciiTheme="majorHAnsi" w:hAnsiTheme="majorHAnsi" w:cstheme="majorHAnsi"/>
                <w:lang w:val="en-US"/>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w:t>
            </w:r>
          </w:p>
          <w:p w14:paraId="08F21DC0" w14:textId="77777777" w:rsidR="000F2159" w:rsidRPr="00CD52BF" w:rsidRDefault="000F2159" w:rsidP="00B71C77">
            <w:pPr>
              <w:tabs>
                <w:tab w:val="left" w:pos="2022"/>
                <w:tab w:val="left" w:pos="4431"/>
                <w:tab w:val="left" w:pos="6699"/>
                <w:tab w:val="left" w:pos="8684"/>
                <w:tab w:val="right" w:leader="dot" w:pos="9639"/>
              </w:tabs>
              <w:spacing w:line="360" w:lineRule="auto"/>
              <w:rPr>
                <w:rFonts w:asciiTheme="majorHAnsi" w:hAnsiTheme="majorHAnsi" w:cstheme="majorHAnsi"/>
                <w:lang w:val="en-US"/>
              </w:rPr>
            </w:pPr>
            <w:r w:rsidRPr="00F848CD">
              <w:rPr>
                <w:rFonts w:asciiTheme="majorHAnsi" w:hAnsiTheme="majorHAnsi" w:cstheme="majorHAnsi"/>
              </w:rPr>
              <w:fldChar w:fldCharType="begin">
                <w:ffData>
                  <w:name w:val=""/>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Speech therapy </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Psychomotor</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Child psychiatry </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Psychology</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w:t>
            </w:r>
          </w:p>
          <w:p w14:paraId="4B6C0021" w14:textId="77777777" w:rsidR="000F2159" w:rsidRPr="00F848CD" w:rsidRDefault="000F2159" w:rsidP="00B71C77">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0F2159" w:rsidRPr="00F848CD" w14:paraId="627BD10E" w14:textId="77777777" w:rsidTr="00B71C77">
        <w:trPr>
          <w:trHeight w:val="483"/>
        </w:trPr>
        <w:tc>
          <w:tcPr>
            <w:tcW w:w="10206" w:type="dxa"/>
            <w:vAlign w:val="center"/>
          </w:tcPr>
          <w:p w14:paraId="06D9897A" w14:textId="77777777" w:rsidR="000F2159" w:rsidRPr="00F848CD" w:rsidRDefault="000F2159" w:rsidP="00B71C77">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0F2159" w:rsidRPr="00F848CD" w14:paraId="54394B52" w14:textId="77777777" w:rsidTr="00B71C77">
        <w:trPr>
          <w:trHeight w:val="483"/>
        </w:trPr>
        <w:tc>
          <w:tcPr>
            <w:tcW w:w="10206" w:type="dxa"/>
            <w:vAlign w:val="center"/>
          </w:tcPr>
          <w:p w14:paraId="430FE7B8" w14:textId="77777777" w:rsidR="000F2159" w:rsidRPr="00F848CD" w:rsidRDefault="000F2159" w:rsidP="00B71C77">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14:paraId="350B5B96" w14:textId="77777777" w:rsidR="000F2159" w:rsidRDefault="000F2159" w:rsidP="000F2159">
      <w:pPr>
        <w:tabs>
          <w:tab w:val="left" w:pos="5245"/>
        </w:tabs>
        <w:spacing w:before="0" w:after="0" w:line="240" w:lineRule="auto"/>
        <w:jc w:val="both"/>
        <w:rPr>
          <w:rFonts w:asciiTheme="majorHAnsi" w:hAnsiTheme="majorHAnsi" w:cstheme="majorHAnsi"/>
          <w:b/>
          <w:sz w:val="10"/>
          <w:szCs w:val="10"/>
        </w:rPr>
      </w:pPr>
    </w:p>
    <w:p w14:paraId="0FC55852" w14:textId="77777777" w:rsidR="000F2159" w:rsidRDefault="000F2159" w:rsidP="000F2159">
      <w:pPr>
        <w:tabs>
          <w:tab w:val="left" w:pos="5245"/>
        </w:tabs>
        <w:spacing w:before="0" w:after="0" w:line="240" w:lineRule="auto"/>
        <w:jc w:val="both"/>
        <w:rPr>
          <w:rFonts w:asciiTheme="majorHAnsi" w:hAnsiTheme="majorHAnsi" w:cstheme="majorHAnsi"/>
          <w:b/>
          <w:sz w:val="10"/>
          <w:szCs w:val="10"/>
        </w:rPr>
      </w:pPr>
    </w:p>
    <w:tbl>
      <w:tblPr>
        <w:tblStyle w:val="TableGrid"/>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0F2159" w:rsidRPr="00F848CD" w14:paraId="2A35EEDA" w14:textId="77777777" w:rsidTr="00B71C77">
        <w:trPr>
          <w:trHeight w:val="483"/>
        </w:trPr>
        <w:tc>
          <w:tcPr>
            <w:tcW w:w="10206" w:type="dxa"/>
            <w:vAlign w:val="center"/>
          </w:tcPr>
          <w:p w14:paraId="20D9F890" w14:textId="77777777" w:rsidR="000F2159" w:rsidRPr="00CD52BF" w:rsidRDefault="000F2159" w:rsidP="00B71C77">
            <w:pPr>
              <w:tabs>
                <w:tab w:val="left" w:pos="2977"/>
                <w:tab w:val="left" w:pos="3402"/>
                <w:tab w:val="left" w:pos="5245"/>
                <w:tab w:val="left" w:pos="6804"/>
                <w:tab w:val="right" w:leader="dot" w:pos="9639"/>
              </w:tabs>
              <w:spacing w:before="120" w:line="432" w:lineRule="auto"/>
              <w:rPr>
                <w:rFonts w:asciiTheme="majorHAnsi" w:hAnsiTheme="majorHAnsi" w:cstheme="majorHAnsi"/>
                <w:lang w:val="en-US"/>
              </w:rPr>
            </w:pPr>
            <w:r w:rsidRPr="00CD52BF">
              <w:rPr>
                <w:rFonts w:asciiTheme="majorHAnsi" w:hAnsiTheme="majorHAnsi" w:cstheme="majorHAnsi"/>
                <w:lang w:val="en-US"/>
              </w:rPr>
              <w:lastRenderedPageBreak/>
              <w:t xml:space="preserve">Has the student ever experienced difficulties in any of the following </w:t>
            </w:r>
            <w:proofErr w:type="gramStart"/>
            <w:r w:rsidRPr="00CD52BF">
              <w:rPr>
                <w:rFonts w:asciiTheme="majorHAnsi" w:hAnsiTheme="majorHAnsi" w:cstheme="majorHAnsi"/>
                <w:lang w:val="en-US"/>
              </w:rPr>
              <w:t>areas ?</w:t>
            </w:r>
            <w:proofErr w:type="gramEnd"/>
            <w:r w:rsidRPr="00CD52BF">
              <w:rPr>
                <w:rFonts w:asciiTheme="majorHAnsi" w:hAnsiTheme="majorHAnsi" w:cstheme="majorHAnsi"/>
                <w:lang w:val="en-US"/>
              </w:rPr>
              <w:t xml:space="preserve"> </w:t>
            </w:r>
          </w:p>
          <w:p w14:paraId="65217DAF" w14:textId="77777777" w:rsidR="000F2159" w:rsidRPr="00CD52BF" w:rsidRDefault="000F2159" w:rsidP="00B71C77">
            <w:pPr>
              <w:tabs>
                <w:tab w:val="left" w:pos="1738"/>
                <w:tab w:val="left" w:pos="3723"/>
                <w:tab w:val="left" w:pos="5424"/>
                <w:tab w:val="right" w:leader="dot" w:pos="9639"/>
              </w:tabs>
              <w:spacing w:after="120" w:line="360" w:lineRule="auto"/>
              <w:rPr>
                <w:rFonts w:asciiTheme="majorHAnsi" w:hAnsiTheme="majorHAnsi" w:cstheme="majorHAnsi"/>
                <w:lang w:val="en-US"/>
              </w:rPr>
            </w:pPr>
            <w:r w:rsidRPr="00F848CD">
              <w:rPr>
                <w:rFonts w:asciiTheme="majorHAnsi" w:hAnsiTheme="majorHAnsi" w:cstheme="majorHAnsi"/>
              </w:rPr>
              <w:fldChar w:fldCharType="begin">
                <w:ffData>
                  <w:name w:val=""/>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Allergies</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Hyperactivity</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Other(s)</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On-going treatment          </w:t>
            </w:r>
          </w:p>
          <w:p w14:paraId="50DF8674"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 xml:space="preserve">Others: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7218EB72" w14:textId="77777777" w:rsidR="000F2159" w:rsidRDefault="000F2159" w:rsidP="000F2159">
      <w:pPr>
        <w:tabs>
          <w:tab w:val="left" w:pos="2977"/>
          <w:tab w:val="left" w:pos="3402"/>
          <w:tab w:val="right" w:leader="dot" w:pos="9214"/>
        </w:tabs>
        <w:spacing w:before="0" w:after="0"/>
        <w:rPr>
          <w:rFonts w:asciiTheme="majorHAnsi" w:hAnsiTheme="majorHAnsi" w:cstheme="majorHAnsi"/>
          <w:smallCaps/>
        </w:rPr>
      </w:pPr>
    </w:p>
    <w:p w14:paraId="410D74D7" w14:textId="77777777" w:rsidR="000F2159" w:rsidRDefault="000F2159" w:rsidP="000F2159">
      <w:pPr>
        <w:tabs>
          <w:tab w:val="left" w:pos="2977"/>
          <w:tab w:val="left" w:pos="3402"/>
          <w:tab w:val="right" w:leader="dot" w:pos="9214"/>
        </w:tabs>
        <w:spacing w:before="0" w:after="0"/>
        <w:rPr>
          <w:rFonts w:asciiTheme="majorHAnsi" w:hAnsiTheme="majorHAnsi" w:cstheme="majorHAnsi"/>
          <w:lang w:val="en-US"/>
        </w:rPr>
      </w:pPr>
      <w:r w:rsidRPr="00153190">
        <w:rPr>
          <w:rFonts w:asciiTheme="majorHAnsi" w:hAnsiTheme="majorHAnsi" w:cstheme="majorHAnsi"/>
          <w:smallCaps/>
          <w:lang w:val="en-US"/>
        </w:rPr>
        <w:t> </w:t>
      </w:r>
      <w:r w:rsidRPr="00CD52BF">
        <w:rPr>
          <w:rFonts w:asciiTheme="majorHAnsi" w:hAnsiTheme="majorHAnsi" w:cstheme="majorHAnsi"/>
          <w:lang w:val="en-US"/>
        </w:rPr>
        <w:t>Has the stu</w:t>
      </w:r>
      <w:r>
        <w:rPr>
          <w:rFonts w:asciiTheme="majorHAnsi" w:hAnsiTheme="majorHAnsi" w:cstheme="majorHAnsi"/>
          <w:lang w:val="en-US"/>
        </w:rPr>
        <w:t>dent a special food scheme</w:t>
      </w:r>
      <w:r w:rsidRPr="00CD52BF">
        <w:rPr>
          <w:rFonts w:asciiTheme="majorHAnsi" w:hAnsiTheme="majorHAnsi" w:cstheme="majorHAnsi"/>
          <w:lang w:val="en-US"/>
        </w:rPr>
        <w:t>?</w:t>
      </w:r>
    </w:p>
    <w:p w14:paraId="3C4842D5" w14:textId="77777777" w:rsidR="000F2159" w:rsidRPr="009575CF" w:rsidRDefault="000F2159" w:rsidP="000F2159">
      <w:pPr>
        <w:tabs>
          <w:tab w:val="left" w:pos="2977"/>
          <w:tab w:val="left" w:pos="3402"/>
          <w:tab w:val="right" w:leader="dot" w:pos="9214"/>
        </w:tabs>
        <w:spacing w:before="0" w:after="0"/>
        <w:rPr>
          <w:rFonts w:asciiTheme="majorHAnsi" w:hAnsiTheme="majorHAnsi" w:cstheme="majorHAnsi"/>
          <w:smallCaps/>
          <w:lang w:val="en-US"/>
        </w:rPr>
      </w:pPr>
    </w:p>
    <w:p w14:paraId="3B38C058" w14:textId="77777777" w:rsidR="000F2159" w:rsidRPr="00CD52BF" w:rsidRDefault="000F2159" w:rsidP="000F2159">
      <w:pPr>
        <w:tabs>
          <w:tab w:val="left" w:pos="1738"/>
          <w:tab w:val="left" w:pos="3723"/>
          <w:tab w:val="left" w:pos="5424"/>
          <w:tab w:val="right" w:leader="dot" w:pos="9639"/>
        </w:tabs>
        <w:spacing w:after="120" w:line="360" w:lineRule="auto"/>
        <w:rPr>
          <w:rFonts w:asciiTheme="majorHAnsi" w:hAnsiTheme="majorHAnsi" w:cstheme="majorHAnsi"/>
          <w:lang w:val="en-US"/>
        </w:rPr>
      </w:pPr>
      <w:r w:rsidRPr="00F848CD">
        <w:rPr>
          <w:rFonts w:asciiTheme="majorHAnsi" w:hAnsiTheme="majorHAnsi" w:cstheme="majorHAnsi"/>
        </w:rPr>
        <w:fldChar w:fldCharType="begin">
          <w:ffData>
            <w:name w:val=""/>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lang w:val="en-US"/>
        </w:rPr>
        <w:t xml:space="preserve"> Vegetarian</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lang w:val="en-US"/>
        </w:rPr>
        <w:t xml:space="preserve"> No pork</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Other(s)</w:t>
      </w:r>
      <w:r w:rsidRPr="00CD52BF">
        <w:rPr>
          <w:rFonts w:asciiTheme="majorHAnsi" w:hAnsiTheme="majorHAnsi" w:cstheme="majorHAnsi"/>
          <w:lang w:val="en-US"/>
        </w:rPr>
        <w:tab/>
        <w:t xml:space="preserve">   </w:t>
      </w:r>
    </w:p>
    <w:p w14:paraId="0B37B714" w14:textId="77777777" w:rsidR="000F2159" w:rsidRPr="009575CF" w:rsidRDefault="000F2159" w:rsidP="000F2159">
      <w:pPr>
        <w:tabs>
          <w:tab w:val="left" w:pos="2977"/>
          <w:tab w:val="left" w:pos="3402"/>
          <w:tab w:val="right" w:leader="dot" w:pos="9214"/>
        </w:tabs>
        <w:spacing w:before="0" w:after="0"/>
        <w:rPr>
          <w:rFonts w:asciiTheme="majorHAnsi" w:hAnsiTheme="majorHAnsi" w:cstheme="majorHAnsi"/>
          <w:smallCaps/>
          <w:lang w:val="en-US"/>
        </w:rPr>
      </w:pPr>
    </w:p>
    <w:p w14:paraId="73773C33" w14:textId="77777777" w:rsidR="000F2159" w:rsidRPr="009575CF" w:rsidRDefault="000F2159" w:rsidP="000F2159">
      <w:pPr>
        <w:tabs>
          <w:tab w:val="left" w:pos="2977"/>
          <w:tab w:val="left" w:pos="3402"/>
          <w:tab w:val="right" w:leader="dot" w:pos="9214"/>
        </w:tabs>
        <w:spacing w:before="0" w:after="0"/>
        <w:rPr>
          <w:rFonts w:asciiTheme="majorHAnsi" w:hAnsiTheme="majorHAnsi" w:cstheme="majorHAnsi"/>
          <w:b/>
          <w:smallCaps/>
          <w:sz w:val="10"/>
          <w:szCs w:val="10"/>
          <w:lang w:val="en-US"/>
        </w:rPr>
      </w:pPr>
    </w:p>
    <w:p w14:paraId="404D6ABC" w14:textId="77777777" w:rsidR="000F2159" w:rsidRPr="009575CF" w:rsidRDefault="000F2159" w:rsidP="000F2159">
      <w:pPr>
        <w:tabs>
          <w:tab w:val="left" w:pos="2977"/>
          <w:tab w:val="left" w:pos="3402"/>
          <w:tab w:val="right" w:leader="dot" w:pos="9214"/>
        </w:tabs>
        <w:spacing w:before="0" w:after="0"/>
        <w:rPr>
          <w:rFonts w:asciiTheme="majorHAnsi" w:hAnsiTheme="majorHAnsi" w:cstheme="majorHAnsi"/>
          <w:b/>
          <w:smallCaps/>
          <w:sz w:val="10"/>
          <w:szCs w:val="10"/>
          <w:lang w:val="en-US"/>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0F2159" w:rsidRPr="004D56E5" w14:paraId="4B62E751" w14:textId="77777777" w:rsidTr="00B71C77">
        <w:tc>
          <w:tcPr>
            <w:tcW w:w="10201" w:type="dxa"/>
            <w:shd w:val="clear" w:color="auto" w:fill="D9D9D9" w:themeFill="background1" w:themeFillShade="D9"/>
          </w:tcPr>
          <w:p w14:paraId="75049206" w14:textId="77777777" w:rsidR="000F2159" w:rsidRPr="002234FC" w:rsidRDefault="000F2159" w:rsidP="00B71C77">
            <w:pPr>
              <w:pStyle w:val="ListParagraph"/>
              <w:numPr>
                <w:ilvl w:val="0"/>
                <w:numId w:val="1"/>
              </w:numPr>
              <w:tabs>
                <w:tab w:val="left" w:pos="5245"/>
              </w:tabs>
              <w:spacing w:before="120" w:after="120"/>
              <w:jc w:val="both"/>
              <w:rPr>
                <w:rFonts w:asciiTheme="majorHAnsi" w:hAnsiTheme="majorHAnsi" w:cstheme="majorHAnsi"/>
                <w:b/>
                <w:lang w:val="en-US"/>
              </w:rPr>
            </w:pPr>
            <w:r w:rsidRPr="002234FC">
              <w:rPr>
                <w:rFonts w:asciiTheme="majorHAnsi" w:hAnsiTheme="majorHAnsi" w:cstheme="majorHAnsi"/>
                <w:b/>
                <w:lang w:val="en-US"/>
              </w:rPr>
              <w:t xml:space="preserve">Information in cases of emergency </w:t>
            </w:r>
          </w:p>
        </w:tc>
      </w:tr>
    </w:tbl>
    <w:p w14:paraId="2C50E113" w14:textId="77777777" w:rsidR="000F2159" w:rsidRPr="00CD52BF" w:rsidRDefault="000F2159" w:rsidP="000F2159">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lang w:val="en-US"/>
        </w:rPr>
      </w:pPr>
    </w:p>
    <w:tbl>
      <w:tblPr>
        <w:tblStyle w:val="TableGrid"/>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0F2159" w:rsidRPr="00F848CD" w14:paraId="4CA4D176" w14:textId="77777777" w:rsidTr="00B71C77">
        <w:trPr>
          <w:trHeight w:val="500"/>
        </w:trPr>
        <w:tc>
          <w:tcPr>
            <w:tcW w:w="5387" w:type="dxa"/>
            <w:tcBorders>
              <w:top w:val="nil"/>
            </w:tcBorders>
            <w:vAlign w:val="center"/>
          </w:tcPr>
          <w:p w14:paraId="35D756CB"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Contact person :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212968C3"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6FFCE80E" w14:textId="77777777" w:rsidTr="00B71C77">
        <w:trPr>
          <w:trHeight w:val="500"/>
        </w:trPr>
        <w:tc>
          <w:tcPr>
            <w:tcW w:w="5387" w:type="dxa"/>
            <w:vAlign w:val="center"/>
          </w:tcPr>
          <w:p w14:paraId="6A0486CA"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AB3D4F0"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545F5E5D" w14:textId="77777777" w:rsidR="000F2159" w:rsidRPr="001A38FC" w:rsidRDefault="000F2159" w:rsidP="000F2159">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rPr>
      </w:pPr>
    </w:p>
    <w:tbl>
      <w:tblPr>
        <w:tblStyle w:val="TableGrid"/>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0F2159" w:rsidRPr="00F848CD" w14:paraId="2769BA24" w14:textId="77777777" w:rsidTr="00B71C77">
        <w:trPr>
          <w:trHeight w:val="500"/>
        </w:trPr>
        <w:tc>
          <w:tcPr>
            <w:tcW w:w="5387" w:type="dxa"/>
            <w:tcBorders>
              <w:top w:val="nil"/>
            </w:tcBorders>
            <w:vAlign w:val="center"/>
          </w:tcPr>
          <w:p w14:paraId="69B40A99"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Family doctor :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3B07703D"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Phone number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4D56E5" w14:paraId="67D32D29" w14:textId="77777777" w:rsidTr="00B71C77">
        <w:tblPrEx>
          <w:tblBorders>
            <w:top w:val="none" w:sz="0" w:space="0" w:color="auto"/>
          </w:tblBorders>
        </w:tblPrEx>
        <w:trPr>
          <w:trHeight w:val="483"/>
        </w:trPr>
        <w:tc>
          <w:tcPr>
            <w:tcW w:w="10206" w:type="dxa"/>
            <w:gridSpan w:val="2"/>
            <w:vAlign w:val="center"/>
          </w:tcPr>
          <w:p w14:paraId="1E16B2B9" w14:textId="0ADDB06D" w:rsidR="000F2159" w:rsidRPr="00CD52BF" w:rsidRDefault="000F2159" w:rsidP="00B71C77">
            <w:pPr>
              <w:tabs>
                <w:tab w:val="left" w:pos="879"/>
                <w:tab w:val="left" w:pos="1871"/>
                <w:tab w:val="left" w:pos="5245"/>
              </w:tabs>
              <w:spacing w:before="120" w:after="120"/>
              <w:jc w:val="both"/>
              <w:rPr>
                <w:rFonts w:asciiTheme="majorHAnsi" w:hAnsiTheme="majorHAnsi" w:cstheme="majorHAnsi"/>
                <w:lang w:val="en-US"/>
              </w:rPr>
            </w:pPr>
            <w:r w:rsidRPr="00CD52BF">
              <w:rPr>
                <w:rFonts w:asciiTheme="majorHAnsi" w:hAnsiTheme="majorHAnsi" w:cstheme="majorHAnsi"/>
                <w:lang w:val="en-US"/>
              </w:rPr>
              <w:t xml:space="preserve">In a case of emergency, I authorize School personnal to transport my child to a doctor or to the hospital depending of the situation        </w:t>
            </w:r>
            <w:r w:rsidRPr="00F848CD">
              <w:rPr>
                <w:rFonts w:asciiTheme="majorHAnsi" w:hAnsiTheme="majorHAnsi" w:cstheme="majorHAnsi"/>
              </w:rPr>
              <w:fldChar w:fldCharType="begin">
                <w:ffData>
                  <w:name w:val="CaseACocher1"/>
                  <w:enabled/>
                  <w:calcOnExit w:val="0"/>
                  <w:checkBox>
                    <w:sizeAuto/>
                    <w:default w:val="0"/>
                    <w:checked w:val="0"/>
                  </w:checkBox>
                </w:ffData>
              </w:fldChar>
            </w:r>
            <w:r w:rsidRPr="00CD52BF">
              <w:rPr>
                <w:rFonts w:asciiTheme="majorHAnsi" w:hAnsiTheme="majorHAnsi" w:cstheme="majorHAnsi"/>
                <w:lang w:val="en-US"/>
              </w:rPr>
              <w:instrText xml:space="preserve"> FORMCHECKBOX </w:instrText>
            </w:r>
            <w:r w:rsidR="004D56E5" w:rsidRPr="00F848CD">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w:t>
            </w:r>
          </w:p>
        </w:tc>
      </w:tr>
    </w:tbl>
    <w:p w14:paraId="2B786273" w14:textId="77777777" w:rsidR="000F2159" w:rsidRPr="00BD42B7" w:rsidRDefault="000F2159" w:rsidP="000F2159">
      <w:pPr>
        <w:tabs>
          <w:tab w:val="left" w:pos="5245"/>
        </w:tabs>
        <w:spacing w:before="0" w:after="0" w:line="240" w:lineRule="auto"/>
        <w:jc w:val="both"/>
        <w:rPr>
          <w:rFonts w:asciiTheme="majorHAnsi" w:hAnsiTheme="majorHAnsi" w:cstheme="majorHAnsi"/>
          <w:sz w:val="10"/>
          <w:szCs w:val="10"/>
          <w:lang w:val="en-US"/>
        </w:rPr>
      </w:pPr>
    </w:p>
    <w:p w14:paraId="4465A67A" w14:textId="77777777" w:rsidR="000F2159" w:rsidRPr="00BD42B7" w:rsidRDefault="000F2159" w:rsidP="000F2159">
      <w:pPr>
        <w:tabs>
          <w:tab w:val="left" w:pos="5245"/>
        </w:tabs>
        <w:spacing w:before="0" w:after="0" w:line="240" w:lineRule="auto"/>
        <w:jc w:val="both"/>
        <w:rPr>
          <w:rFonts w:asciiTheme="majorHAnsi" w:hAnsiTheme="majorHAnsi" w:cstheme="majorHAnsi"/>
          <w:sz w:val="10"/>
          <w:szCs w:val="10"/>
          <w:lang w:val="en-US"/>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0F2159" w:rsidRPr="00E63979" w14:paraId="2BA69F45" w14:textId="77777777" w:rsidTr="00B71C77">
        <w:tc>
          <w:tcPr>
            <w:tcW w:w="10201" w:type="dxa"/>
            <w:shd w:val="clear" w:color="auto" w:fill="D9D9D9" w:themeFill="background1" w:themeFillShade="D9"/>
          </w:tcPr>
          <w:p w14:paraId="0AB061DA" w14:textId="77777777" w:rsidR="000F2159" w:rsidRPr="00CD52BF" w:rsidRDefault="000F2159" w:rsidP="00B71C77">
            <w:pPr>
              <w:pStyle w:val="ListParagraph"/>
              <w:numPr>
                <w:ilvl w:val="0"/>
                <w:numId w:val="1"/>
              </w:numPr>
              <w:tabs>
                <w:tab w:val="left" w:pos="5245"/>
              </w:tabs>
              <w:spacing w:before="120" w:after="120"/>
              <w:jc w:val="both"/>
              <w:rPr>
                <w:rFonts w:asciiTheme="majorHAnsi" w:hAnsiTheme="majorHAnsi" w:cstheme="majorHAnsi"/>
                <w:b/>
              </w:rPr>
            </w:pPr>
            <w:r w:rsidRPr="00CD52BF">
              <w:rPr>
                <w:rFonts w:asciiTheme="majorHAnsi" w:hAnsiTheme="majorHAnsi" w:cstheme="majorHAnsi"/>
                <w:b/>
              </w:rPr>
              <w:t xml:space="preserve">Family information </w:t>
            </w:r>
          </w:p>
        </w:tc>
      </w:tr>
    </w:tbl>
    <w:p w14:paraId="3238E0F3" w14:textId="77777777" w:rsidR="000F2159" w:rsidRDefault="000F2159" w:rsidP="000F2159">
      <w:pPr>
        <w:tabs>
          <w:tab w:val="left" w:pos="5245"/>
        </w:tabs>
        <w:spacing w:before="0" w:after="0" w:line="240" w:lineRule="auto"/>
        <w:jc w:val="both"/>
        <w:rPr>
          <w:rFonts w:asciiTheme="majorHAnsi" w:hAnsiTheme="majorHAnsi" w:cstheme="majorHAnsi"/>
          <w:sz w:val="10"/>
          <w:szCs w:val="10"/>
        </w:rPr>
      </w:pPr>
    </w:p>
    <w:p w14:paraId="4B1A9DAC" w14:textId="77777777" w:rsidR="000F2159" w:rsidRPr="001A38FC" w:rsidRDefault="000F2159" w:rsidP="000F2159">
      <w:pPr>
        <w:tabs>
          <w:tab w:val="left" w:pos="5245"/>
        </w:tabs>
        <w:spacing w:before="0" w:after="0" w:line="240" w:lineRule="auto"/>
        <w:jc w:val="both"/>
        <w:rPr>
          <w:rFonts w:asciiTheme="majorHAnsi" w:hAnsiTheme="majorHAnsi" w:cstheme="majorHAnsi"/>
          <w:sz w:val="10"/>
          <w:szCs w:val="10"/>
        </w:rPr>
      </w:pPr>
    </w:p>
    <w:tbl>
      <w:tblPr>
        <w:tblStyle w:val="TableGrid"/>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0F2159" w:rsidRPr="00F848CD" w14:paraId="68196EE2" w14:textId="77777777" w:rsidTr="00B71C77">
        <w:trPr>
          <w:trHeight w:val="500"/>
        </w:trPr>
        <w:tc>
          <w:tcPr>
            <w:tcW w:w="5387" w:type="dxa"/>
            <w:tcBorders>
              <w:top w:val="nil"/>
            </w:tcBorders>
            <w:vAlign w:val="center"/>
          </w:tcPr>
          <w:p w14:paraId="571FAFB1" w14:textId="77777777" w:rsidR="000F2159" w:rsidRDefault="000F2159" w:rsidP="00B71C77">
            <w:pPr>
              <w:tabs>
                <w:tab w:val="left" w:pos="879"/>
                <w:tab w:val="left" w:pos="1871"/>
                <w:tab w:val="left" w:pos="5245"/>
              </w:tabs>
              <w:rPr>
                <w:rFonts w:asciiTheme="majorHAnsi" w:hAnsiTheme="majorHAnsi" w:cstheme="majorHAnsi"/>
              </w:rPr>
            </w:pPr>
            <w:r w:rsidRPr="00F848CD">
              <w:rPr>
                <w:rFonts w:asciiTheme="majorHAnsi" w:hAnsiTheme="majorHAnsi" w:cstheme="majorHAnsi"/>
              </w:rPr>
              <w:t>Parent 1 :</w:t>
            </w:r>
          </w:p>
          <w:p w14:paraId="75A3FBD4" w14:textId="77777777" w:rsidR="000F2159" w:rsidRDefault="000F2159" w:rsidP="00B71C77">
            <w:pPr>
              <w:tabs>
                <w:tab w:val="left" w:pos="879"/>
                <w:tab w:val="left" w:pos="1871"/>
                <w:tab w:val="left" w:pos="5245"/>
              </w:tabs>
              <w:rPr>
                <w:rFonts w:asciiTheme="majorHAnsi" w:hAnsiTheme="majorHAnsi" w:cstheme="majorHAnsi"/>
              </w:rPr>
            </w:pPr>
          </w:p>
          <w:p w14:paraId="2F00EEC0" w14:textId="77777777" w:rsidR="000F2159" w:rsidRPr="00F848CD" w:rsidRDefault="000F2159" w:rsidP="00B71C77">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Ms.</w:t>
            </w:r>
            <w:r w:rsidRPr="00F848CD">
              <w:rPr>
                <w:rFonts w:asciiTheme="majorHAnsi" w:hAnsiTheme="majorHAnsi" w:cstheme="majorHAnsi"/>
              </w:rPr>
              <w:tab/>
            </w:r>
            <w:r>
              <w:rPr>
                <w:rFonts w:asciiTheme="majorHAnsi" w:hAnsiTheme="majorHAnsi" w:cstheme="majorHAnsi"/>
              </w:rPr>
              <w:t xml:space="preserve"> Last name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51D4039B" w14:textId="77777777" w:rsidR="000F2159" w:rsidRDefault="000F2159" w:rsidP="00B71C77">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Father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Mother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Other (specify)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4D9B3291" w14:textId="77777777" w:rsidR="000F2159" w:rsidRDefault="000F2159" w:rsidP="00B71C77">
            <w:pPr>
              <w:tabs>
                <w:tab w:val="left" w:pos="879"/>
                <w:tab w:val="left" w:pos="1871"/>
                <w:tab w:val="left" w:pos="5245"/>
              </w:tabs>
              <w:rPr>
                <w:rFonts w:asciiTheme="majorHAnsi" w:hAnsiTheme="majorHAnsi" w:cstheme="majorHAnsi"/>
              </w:rPr>
            </w:pPr>
          </w:p>
          <w:p w14:paraId="55EFB5AC" w14:textId="77777777" w:rsidR="000F2159" w:rsidRPr="00F848CD" w:rsidRDefault="000F2159" w:rsidP="00B71C77">
            <w:pPr>
              <w:tabs>
                <w:tab w:val="left" w:pos="879"/>
                <w:tab w:val="left" w:pos="1871"/>
                <w:tab w:val="left" w:pos="5245"/>
              </w:tabs>
              <w:spacing w:after="120"/>
              <w:rPr>
                <w:rFonts w:asciiTheme="majorHAnsi" w:hAnsiTheme="majorHAnsi" w:cstheme="majorHAnsi"/>
              </w:rPr>
            </w:pPr>
            <w:r>
              <w:rPr>
                <w:rFonts w:asciiTheme="majorHAnsi" w:hAnsiTheme="majorHAnsi" w:cstheme="majorHAnsi"/>
              </w:rPr>
              <w:t xml:space="preserve">First name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2312AEED" w14:textId="77777777" w:rsidTr="00B71C77">
        <w:trPr>
          <w:trHeight w:val="500"/>
        </w:trPr>
        <w:tc>
          <w:tcPr>
            <w:tcW w:w="5387" w:type="dxa"/>
            <w:vAlign w:val="center"/>
          </w:tcPr>
          <w:p w14:paraId="32BFC76B"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w:t>
            </w:r>
            <w:r>
              <w:rPr>
                <w:rFonts w:asciiTheme="majorHAnsi" w:hAnsiTheme="majorHAnsi" w:cstheme="majorHAnsi"/>
              </w:rPr>
              <w:t>d</w:t>
            </w:r>
            <w:r w:rsidRPr="00F848CD">
              <w:rPr>
                <w:rFonts w:asciiTheme="majorHAnsi" w:hAnsiTheme="majorHAnsi" w:cstheme="majorHAnsi"/>
              </w:rPr>
              <w:t>res</w:t>
            </w:r>
            <w:r>
              <w:rPr>
                <w:rFonts w:asciiTheme="majorHAnsi" w:hAnsiTheme="majorHAnsi" w:cstheme="majorHAnsi"/>
              </w:rPr>
              <w:t xml:space="preserve">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02521C42"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329E4D9B" w14:textId="77777777" w:rsidTr="00B71C77">
        <w:trPr>
          <w:trHeight w:val="500"/>
        </w:trPr>
        <w:tc>
          <w:tcPr>
            <w:tcW w:w="5387" w:type="dxa"/>
            <w:vAlign w:val="center"/>
          </w:tcPr>
          <w:p w14:paraId="1ECD6E41" w14:textId="77777777" w:rsidR="000F2159" w:rsidRPr="001A38FC" w:rsidRDefault="000F2159" w:rsidP="00B71C77">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Place and code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14:paraId="4A0B67EA" w14:textId="77777777" w:rsidR="000F2159" w:rsidRPr="00F848CD" w:rsidRDefault="000F2159" w:rsidP="00B71C77">
            <w:pPr>
              <w:tabs>
                <w:tab w:val="left" w:pos="879"/>
                <w:tab w:val="left" w:pos="1871"/>
                <w:tab w:val="left" w:pos="5245"/>
              </w:tabs>
              <w:jc w:val="both"/>
              <w:rPr>
                <w:rFonts w:asciiTheme="majorHAnsi" w:hAnsiTheme="majorHAnsi" w:cstheme="majorHAnsi"/>
              </w:rPr>
            </w:pP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0966FA9D" w14:textId="77777777" w:rsidTr="00B71C77">
        <w:trPr>
          <w:trHeight w:val="500"/>
        </w:trPr>
        <w:tc>
          <w:tcPr>
            <w:tcW w:w="5387" w:type="dxa"/>
            <w:vAlign w:val="center"/>
          </w:tcPr>
          <w:p w14:paraId="7E1405BA"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Country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612CA947"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692879A6" w14:textId="77777777" w:rsidTr="00B71C77">
        <w:trPr>
          <w:trHeight w:val="500"/>
        </w:trPr>
        <w:tc>
          <w:tcPr>
            <w:tcW w:w="5387" w:type="dxa"/>
            <w:vAlign w:val="center"/>
          </w:tcPr>
          <w:p w14:paraId="4EA90923"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E-mail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5D07515"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5F1CFB7E" w14:textId="77777777" w:rsidTr="00B71C77">
        <w:trPr>
          <w:trHeight w:val="500"/>
        </w:trPr>
        <w:tc>
          <w:tcPr>
            <w:tcW w:w="5387" w:type="dxa"/>
            <w:vAlign w:val="center"/>
          </w:tcPr>
          <w:p w14:paraId="50CFB909"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BFA5F0B"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7720C5FB" w14:textId="77777777" w:rsidTr="00B71C77">
        <w:trPr>
          <w:trHeight w:val="500"/>
        </w:trPr>
        <w:tc>
          <w:tcPr>
            <w:tcW w:w="5387" w:type="dxa"/>
            <w:vAlign w:val="center"/>
          </w:tcPr>
          <w:p w14:paraId="75E8EA16"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03693B9E"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4D56E5" w14:paraId="33E18A55" w14:textId="77777777" w:rsidTr="00B71C77">
        <w:trPr>
          <w:trHeight w:val="500"/>
        </w:trPr>
        <w:tc>
          <w:tcPr>
            <w:tcW w:w="10206" w:type="dxa"/>
            <w:gridSpan w:val="2"/>
            <w:vAlign w:val="center"/>
          </w:tcPr>
          <w:p w14:paraId="3F58271E"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r w:rsidRPr="00A2720F">
              <w:rPr>
                <w:rFonts w:asciiTheme="majorHAnsi" w:hAnsiTheme="majorHAnsi" w:cstheme="majorHAnsi"/>
                <w:b/>
                <w:lang w:val="en-US"/>
              </w:rPr>
              <w:t>Marital status</w:t>
            </w:r>
            <w:r w:rsidRPr="00CD52BF">
              <w:rPr>
                <w:rFonts w:asciiTheme="majorHAnsi" w:hAnsiTheme="majorHAnsi" w:cstheme="majorHAnsi"/>
                <w:lang w:val="en-US"/>
              </w:rPr>
              <w:t xml:space="preserve">  Married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p>
        </w:tc>
      </w:tr>
      <w:tr w:rsidR="000F2159" w:rsidRPr="00CD52BF" w14:paraId="1B830836" w14:textId="77777777" w:rsidTr="00B71C77">
        <w:trPr>
          <w:trHeight w:val="500"/>
        </w:trPr>
        <w:tc>
          <w:tcPr>
            <w:tcW w:w="5387" w:type="dxa"/>
            <w:tcBorders>
              <w:bottom w:val="single" w:sz="4" w:space="0" w:color="auto"/>
            </w:tcBorders>
            <w:vAlign w:val="center"/>
          </w:tcPr>
          <w:p w14:paraId="6E84AFF3"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Alumni</w:t>
            </w:r>
            <w:r w:rsidRPr="00CD52BF">
              <w:rPr>
                <w:rFonts w:asciiTheme="majorHAnsi" w:hAnsiTheme="majorHAnsi" w:cstheme="majorHAnsi"/>
                <w:lang w:val="en-US"/>
              </w:rPr>
              <w:tab/>
              <w:t xml:space="preserve">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tcBorders>
              <w:bottom w:val="single" w:sz="4" w:space="0" w:color="auto"/>
            </w:tcBorders>
            <w:vAlign w:val="center"/>
          </w:tcPr>
          <w:p w14:paraId="735EEBA5"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p>
        </w:tc>
      </w:tr>
      <w:tr w:rsidR="000F2159" w:rsidRPr="00CD52BF" w14:paraId="34B12EC6" w14:textId="77777777" w:rsidTr="00B71C77">
        <w:trPr>
          <w:trHeight w:val="500"/>
        </w:trPr>
        <w:tc>
          <w:tcPr>
            <w:tcW w:w="5387" w:type="dxa"/>
            <w:tcBorders>
              <w:top w:val="single" w:sz="4" w:space="0" w:color="auto"/>
              <w:bottom w:val="nil"/>
            </w:tcBorders>
            <w:vAlign w:val="center"/>
          </w:tcPr>
          <w:p w14:paraId="0CDECF6B"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p>
          <w:p w14:paraId="5AC80081"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p>
          <w:p w14:paraId="45C83D63"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p>
        </w:tc>
        <w:tc>
          <w:tcPr>
            <w:tcW w:w="4819" w:type="dxa"/>
            <w:tcBorders>
              <w:top w:val="single" w:sz="4" w:space="0" w:color="auto"/>
              <w:bottom w:val="nil"/>
            </w:tcBorders>
            <w:vAlign w:val="center"/>
          </w:tcPr>
          <w:p w14:paraId="2DE7E7B7"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p>
        </w:tc>
      </w:tr>
      <w:tr w:rsidR="000F2159" w:rsidRPr="004D56E5" w14:paraId="2D9C8FD3" w14:textId="77777777" w:rsidTr="00B71C77">
        <w:trPr>
          <w:trHeight w:val="500"/>
        </w:trPr>
        <w:tc>
          <w:tcPr>
            <w:tcW w:w="5387" w:type="dxa"/>
            <w:tcBorders>
              <w:top w:val="nil"/>
            </w:tcBorders>
            <w:vAlign w:val="center"/>
          </w:tcPr>
          <w:p w14:paraId="0C5C2CDD" w14:textId="77777777" w:rsidR="000F2159" w:rsidRPr="00CD52BF" w:rsidRDefault="000F2159" w:rsidP="00B71C77">
            <w:pPr>
              <w:tabs>
                <w:tab w:val="left" w:pos="879"/>
                <w:tab w:val="left" w:pos="1871"/>
                <w:tab w:val="left" w:pos="5245"/>
              </w:tabs>
              <w:rPr>
                <w:rFonts w:asciiTheme="majorHAnsi" w:hAnsiTheme="majorHAnsi" w:cstheme="majorHAnsi"/>
                <w:lang w:val="en-US"/>
              </w:rPr>
            </w:pPr>
            <w:r w:rsidRPr="00CD52BF">
              <w:rPr>
                <w:rFonts w:asciiTheme="majorHAnsi" w:hAnsiTheme="majorHAnsi" w:cstheme="majorHAnsi"/>
                <w:lang w:val="en-US"/>
              </w:rPr>
              <w:t>Parent 2 :</w:t>
            </w:r>
          </w:p>
          <w:p w14:paraId="4731BFF9" w14:textId="77777777" w:rsidR="000F2159" w:rsidRPr="00CD52BF" w:rsidRDefault="000F2159" w:rsidP="00B71C77">
            <w:pPr>
              <w:tabs>
                <w:tab w:val="left" w:pos="879"/>
                <w:tab w:val="left" w:pos="1871"/>
                <w:tab w:val="left" w:pos="5245"/>
              </w:tabs>
              <w:rPr>
                <w:rFonts w:asciiTheme="majorHAnsi" w:hAnsiTheme="majorHAnsi" w:cstheme="majorHAnsi"/>
                <w:lang w:val="en-US"/>
              </w:rPr>
            </w:pPr>
          </w:p>
          <w:p w14:paraId="5A9E9B4E" w14:textId="77777777" w:rsidR="000F2159" w:rsidRPr="00CD52BF" w:rsidRDefault="000F2159" w:rsidP="00B71C77">
            <w:pPr>
              <w:tabs>
                <w:tab w:val="left" w:pos="879"/>
                <w:tab w:val="left" w:pos="1590"/>
                <w:tab w:val="left" w:pos="5245"/>
              </w:tabs>
              <w:spacing w:after="120"/>
              <w:rPr>
                <w:rFonts w:asciiTheme="majorHAnsi" w:hAnsiTheme="majorHAnsi" w:cstheme="majorHAnsi"/>
                <w:lang w:val="en-US"/>
              </w:rPr>
            </w:pPr>
            <w:r w:rsidRPr="00F848CD">
              <w:rPr>
                <w:rFonts w:asciiTheme="majorHAnsi" w:hAnsiTheme="majorHAnsi" w:cstheme="majorHAnsi"/>
              </w:rPr>
              <w:lastRenderedPageBreak/>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Mr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Ms.</w:t>
            </w:r>
            <w:r w:rsidRPr="00CD52BF">
              <w:rPr>
                <w:rFonts w:asciiTheme="majorHAnsi" w:hAnsiTheme="majorHAnsi" w:cstheme="majorHAnsi"/>
                <w:lang w:val="en-US"/>
              </w:rPr>
              <w:tab/>
              <w:t xml:space="preserve"> Last name </w:t>
            </w:r>
            <w:r>
              <w:rPr>
                <w:rFonts w:asciiTheme="majorHAnsi" w:hAnsiTheme="majorHAnsi" w:cstheme="majorHAnsi"/>
              </w:rPr>
              <w:fldChar w:fldCharType="begin">
                <w:ffData>
                  <w:name w:val="Texte1"/>
                  <w:enabled/>
                  <w:calcOnExit w:val="0"/>
                  <w:textInput/>
                </w:ffData>
              </w:fldChar>
            </w:r>
            <w:r w:rsidRPr="00CD52BF">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11B8F61A" w14:textId="77777777" w:rsidR="000F2159" w:rsidRPr="00CD52BF" w:rsidRDefault="000F2159" w:rsidP="00B71C77">
            <w:pPr>
              <w:tabs>
                <w:tab w:val="left" w:pos="879"/>
                <w:tab w:val="left" w:pos="1871"/>
                <w:tab w:val="left" w:pos="5245"/>
              </w:tabs>
              <w:rPr>
                <w:rFonts w:asciiTheme="majorHAnsi" w:hAnsiTheme="majorHAnsi" w:cstheme="majorHAnsi"/>
                <w:lang w:val="en-US"/>
              </w:rPr>
            </w:pPr>
            <w:r w:rsidRPr="00F848CD">
              <w:rPr>
                <w:rFonts w:asciiTheme="majorHAnsi" w:hAnsiTheme="majorHAnsi" w:cstheme="majorHAnsi"/>
              </w:rPr>
              <w:lastRenderedPageBreak/>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father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mother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 (specify) </w:t>
            </w:r>
            <w:r>
              <w:rPr>
                <w:rFonts w:asciiTheme="majorHAnsi" w:hAnsiTheme="majorHAnsi" w:cstheme="majorHAnsi"/>
              </w:rPr>
              <w:fldChar w:fldCharType="begin">
                <w:ffData>
                  <w:name w:val="Texte1"/>
                  <w:enabled/>
                  <w:calcOnExit w:val="0"/>
                  <w:textInput/>
                </w:ffData>
              </w:fldChar>
            </w:r>
            <w:r w:rsidRPr="00CD52BF">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7FC5F319" w14:textId="77777777" w:rsidR="000F2159" w:rsidRPr="00CD52BF" w:rsidRDefault="000F2159" w:rsidP="00B71C77">
            <w:pPr>
              <w:tabs>
                <w:tab w:val="left" w:pos="879"/>
                <w:tab w:val="left" w:pos="1871"/>
                <w:tab w:val="left" w:pos="5245"/>
              </w:tabs>
              <w:rPr>
                <w:rFonts w:asciiTheme="majorHAnsi" w:hAnsiTheme="majorHAnsi" w:cstheme="majorHAnsi"/>
                <w:lang w:val="en-US"/>
              </w:rPr>
            </w:pPr>
          </w:p>
          <w:p w14:paraId="680BF400" w14:textId="77777777" w:rsidR="000F2159" w:rsidRPr="00CD52BF" w:rsidRDefault="000F2159" w:rsidP="00B71C77">
            <w:pPr>
              <w:tabs>
                <w:tab w:val="left" w:pos="879"/>
                <w:tab w:val="left" w:pos="1871"/>
                <w:tab w:val="left" w:pos="5245"/>
              </w:tabs>
              <w:spacing w:after="120"/>
              <w:rPr>
                <w:rFonts w:asciiTheme="majorHAnsi" w:hAnsiTheme="majorHAnsi" w:cstheme="majorHAnsi"/>
                <w:lang w:val="en-US"/>
              </w:rPr>
            </w:pPr>
            <w:r w:rsidRPr="00CD52BF">
              <w:rPr>
                <w:rFonts w:asciiTheme="majorHAnsi" w:hAnsiTheme="majorHAnsi" w:cstheme="majorHAnsi"/>
                <w:lang w:val="en-US"/>
              </w:rPr>
              <w:lastRenderedPageBreak/>
              <w:t xml:space="preserve">Frist name </w:t>
            </w:r>
            <w:r>
              <w:rPr>
                <w:rFonts w:asciiTheme="majorHAnsi" w:hAnsiTheme="majorHAnsi" w:cstheme="majorHAnsi"/>
              </w:rPr>
              <w:fldChar w:fldCharType="begin">
                <w:ffData>
                  <w:name w:val="Texte1"/>
                  <w:enabled/>
                  <w:calcOnExit w:val="0"/>
                  <w:textInput/>
                </w:ffData>
              </w:fldChar>
            </w:r>
            <w:r w:rsidRPr="00CD52BF">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604BD976" w14:textId="77777777" w:rsidTr="00B71C77">
        <w:trPr>
          <w:trHeight w:val="500"/>
        </w:trPr>
        <w:tc>
          <w:tcPr>
            <w:tcW w:w="5387" w:type="dxa"/>
            <w:vAlign w:val="center"/>
          </w:tcPr>
          <w:p w14:paraId="6A4653BD"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lastRenderedPageBreak/>
              <w:t>Ad</w:t>
            </w:r>
            <w:r>
              <w:rPr>
                <w:rFonts w:asciiTheme="majorHAnsi" w:hAnsiTheme="majorHAnsi" w:cstheme="majorHAnsi"/>
              </w:rPr>
              <w:t>d</w:t>
            </w:r>
            <w:r w:rsidRPr="00F848CD">
              <w:rPr>
                <w:rFonts w:asciiTheme="majorHAnsi" w:hAnsiTheme="majorHAnsi" w:cstheme="majorHAnsi"/>
              </w:rPr>
              <w:t>ress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27075B72"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5E81274F" w14:textId="77777777" w:rsidTr="00B71C77">
        <w:trPr>
          <w:trHeight w:val="500"/>
        </w:trPr>
        <w:tc>
          <w:tcPr>
            <w:tcW w:w="5387" w:type="dxa"/>
            <w:vAlign w:val="center"/>
          </w:tcPr>
          <w:p w14:paraId="58E274C8" w14:textId="77777777" w:rsidR="000F2159" w:rsidRPr="001A38FC" w:rsidRDefault="000F2159" w:rsidP="00B71C77">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Place and code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14:paraId="02A71299" w14:textId="77777777" w:rsidR="000F2159" w:rsidRPr="00F848CD" w:rsidRDefault="000F2159" w:rsidP="00B71C77">
            <w:pPr>
              <w:tabs>
                <w:tab w:val="left" w:pos="879"/>
                <w:tab w:val="left" w:pos="1871"/>
                <w:tab w:val="left" w:pos="5245"/>
              </w:tabs>
              <w:jc w:val="both"/>
              <w:rPr>
                <w:rFonts w:asciiTheme="majorHAnsi" w:hAnsiTheme="majorHAnsi" w:cstheme="majorHAnsi"/>
              </w:rPr>
            </w:pP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283E990E" w14:textId="77777777" w:rsidTr="00B71C77">
        <w:trPr>
          <w:trHeight w:val="500"/>
        </w:trPr>
        <w:tc>
          <w:tcPr>
            <w:tcW w:w="5387" w:type="dxa"/>
            <w:vAlign w:val="center"/>
          </w:tcPr>
          <w:p w14:paraId="1BCDF698"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Country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779D71F"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150C2B46" w14:textId="77777777" w:rsidTr="00B71C77">
        <w:trPr>
          <w:trHeight w:val="500"/>
        </w:trPr>
        <w:tc>
          <w:tcPr>
            <w:tcW w:w="5387" w:type="dxa"/>
            <w:vAlign w:val="center"/>
          </w:tcPr>
          <w:p w14:paraId="04826AEF"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E-mail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1A4CF2D2"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0384B2A0" w14:textId="77777777" w:rsidTr="00B71C77">
        <w:trPr>
          <w:trHeight w:val="500"/>
        </w:trPr>
        <w:tc>
          <w:tcPr>
            <w:tcW w:w="5387" w:type="dxa"/>
            <w:vAlign w:val="center"/>
          </w:tcPr>
          <w:p w14:paraId="0EE4CCC3"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A900E62"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750E3E9A" w14:textId="77777777" w:rsidTr="00B71C77">
        <w:trPr>
          <w:trHeight w:val="500"/>
        </w:trPr>
        <w:tc>
          <w:tcPr>
            <w:tcW w:w="5387" w:type="dxa"/>
            <w:vAlign w:val="center"/>
          </w:tcPr>
          <w:p w14:paraId="14C562B1"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367ED79"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4D56E5" w14:paraId="00EF2BFC" w14:textId="77777777" w:rsidTr="00B71C77">
        <w:trPr>
          <w:trHeight w:val="500"/>
        </w:trPr>
        <w:tc>
          <w:tcPr>
            <w:tcW w:w="10206" w:type="dxa"/>
            <w:gridSpan w:val="2"/>
            <w:vAlign w:val="center"/>
          </w:tcPr>
          <w:p w14:paraId="3E849FB1"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 xml:space="preserve">Marital status  </w:t>
            </w:r>
            <w:r w:rsidRPr="00CD52BF">
              <w:rPr>
                <w:rFonts w:asciiTheme="majorHAnsi" w:hAnsiTheme="majorHAnsi" w:cstheme="majorHAnsi"/>
                <w:lang w:val="en-US"/>
              </w:rPr>
              <w:tab/>
              <w:t xml:space="preserve">Married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p>
        </w:tc>
      </w:tr>
      <w:tr w:rsidR="000F2159" w:rsidRPr="004D56E5" w14:paraId="5A260ED8" w14:textId="77777777" w:rsidTr="00B71C77">
        <w:trPr>
          <w:trHeight w:val="500"/>
        </w:trPr>
        <w:tc>
          <w:tcPr>
            <w:tcW w:w="5387" w:type="dxa"/>
            <w:tcBorders>
              <w:bottom w:val="single" w:sz="4" w:space="0" w:color="auto"/>
            </w:tcBorders>
            <w:vAlign w:val="center"/>
          </w:tcPr>
          <w:p w14:paraId="72771E7D"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Member of Alumni</w:t>
            </w:r>
            <w:r w:rsidRPr="00CD52BF">
              <w:rPr>
                <w:rFonts w:asciiTheme="majorHAnsi" w:hAnsiTheme="majorHAnsi" w:cstheme="majorHAnsi"/>
                <w:lang w:val="en-US"/>
              </w:rPr>
              <w:tab/>
              <w:t xml:space="preserve">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tcBorders>
              <w:bottom w:val="single" w:sz="4" w:space="0" w:color="auto"/>
            </w:tcBorders>
            <w:vAlign w:val="center"/>
          </w:tcPr>
          <w:p w14:paraId="5ED9873D"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p>
        </w:tc>
      </w:tr>
    </w:tbl>
    <w:p w14:paraId="01144C97" w14:textId="77777777" w:rsidR="000F2159" w:rsidRPr="00CD52BF" w:rsidRDefault="000F2159" w:rsidP="000F2159">
      <w:pPr>
        <w:tabs>
          <w:tab w:val="left" w:pos="5245"/>
        </w:tabs>
        <w:spacing w:after="0" w:line="240" w:lineRule="auto"/>
        <w:jc w:val="both"/>
        <w:rPr>
          <w:rFonts w:asciiTheme="majorHAnsi" w:hAnsiTheme="majorHAnsi" w:cstheme="majorHAnsi"/>
          <w:b/>
          <w:sz w:val="16"/>
          <w:szCs w:val="16"/>
          <w:lang w:val="en-US"/>
        </w:rPr>
      </w:pPr>
    </w:p>
    <w:p w14:paraId="02CAE15A" w14:textId="77777777" w:rsidR="000F2159" w:rsidRPr="00CD52BF" w:rsidRDefault="000F2159" w:rsidP="000F2159">
      <w:pPr>
        <w:tabs>
          <w:tab w:val="left" w:pos="5245"/>
        </w:tabs>
        <w:spacing w:after="0" w:line="240" w:lineRule="auto"/>
        <w:jc w:val="both"/>
        <w:rPr>
          <w:rFonts w:asciiTheme="majorHAnsi" w:hAnsiTheme="majorHAnsi" w:cstheme="majorHAnsi"/>
          <w:b/>
          <w:sz w:val="16"/>
          <w:szCs w:val="16"/>
          <w:lang w:val="en-US"/>
        </w:rPr>
      </w:pPr>
    </w:p>
    <w:p w14:paraId="3C33D86B" w14:textId="77777777" w:rsidR="000F2159" w:rsidRPr="002234FC" w:rsidRDefault="000F2159" w:rsidP="000F2159">
      <w:pPr>
        <w:tabs>
          <w:tab w:val="left" w:pos="5245"/>
        </w:tabs>
        <w:spacing w:after="0" w:line="240" w:lineRule="auto"/>
        <w:jc w:val="both"/>
        <w:rPr>
          <w:rFonts w:asciiTheme="majorHAnsi" w:hAnsiTheme="majorHAnsi" w:cstheme="majorHAnsi"/>
          <w:b/>
          <w:caps/>
          <w:lang w:val="en-US"/>
        </w:rPr>
      </w:pPr>
      <w:r w:rsidRPr="002234FC">
        <w:rPr>
          <w:rFonts w:asciiTheme="majorHAnsi" w:hAnsiTheme="majorHAnsi" w:cstheme="majorHAnsi"/>
          <w:b/>
          <w:caps/>
          <w:lang w:val="en-US"/>
        </w:rPr>
        <w:t>Only to be completed if different from parent 1 and 2</w:t>
      </w:r>
    </w:p>
    <w:tbl>
      <w:tblPr>
        <w:tblStyle w:val="TableGrid"/>
        <w:tblW w:w="10206"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0F2159" w:rsidRPr="004D56E5" w14:paraId="700FD1E3" w14:textId="77777777" w:rsidTr="00B71C77">
        <w:trPr>
          <w:trHeight w:val="589"/>
        </w:trPr>
        <w:tc>
          <w:tcPr>
            <w:tcW w:w="10206" w:type="dxa"/>
            <w:gridSpan w:val="2"/>
            <w:vAlign w:val="center"/>
          </w:tcPr>
          <w:p w14:paraId="2C0251FB" w14:textId="77777777" w:rsidR="000F2159" w:rsidRPr="00CD52BF" w:rsidRDefault="000F2159" w:rsidP="00B71C77">
            <w:pPr>
              <w:tabs>
                <w:tab w:val="left" w:pos="879"/>
                <w:tab w:val="left" w:pos="1871"/>
                <w:tab w:val="left" w:pos="5245"/>
              </w:tabs>
              <w:rPr>
                <w:rFonts w:asciiTheme="majorHAnsi" w:hAnsiTheme="majorHAnsi" w:cstheme="majorHAnsi"/>
                <w:lang w:val="en-US"/>
              </w:rPr>
            </w:pPr>
            <w:r w:rsidRPr="00CD52BF">
              <w:rPr>
                <w:rFonts w:asciiTheme="majorHAnsi" w:hAnsiTheme="majorHAnsi" w:cstheme="majorHAnsi"/>
                <w:lang w:val="en-US"/>
              </w:rPr>
              <w:t xml:space="preserve">Legal guardian :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father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mother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 (specify) </w:t>
            </w:r>
            <w:r>
              <w:rPr>
                <w:rFonts w:asciiTheme="majorHAnsi" w:hAnsiTheme="majorHAnsi" w:cstheme="majorHAnsi"/>
              </w:rPr>
              <w:fldChar w:fldCharType="begin">
                <w:ffData>
                  <w:name w:val="Texte1"/>
                  <w:enabled/>
                  <w:calcOnExit w:val="0"/>
                  <w:textInput/>
                </w:ffData>
              </w:fldChar>
            </w:r>
            <w:r w:rsidRPr="00CD52BF">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0B6F8EA7" w14:textId="77777777" w:rsidTr="00B71C77">
        <w:trPr>
          <w:trHeight w:val="500"/>
        </w:trPr>
        <w:tc>
          <w:tcPr>
            <w:tcW w:w="5387" w:type="dxa"/>
            <w:vAlign w:val="center"/>
          </w:tcPr>
          <w:p w14:paraId="29F3EB26"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r</w:t>
            </w:r>
            <w:r w:rsidRPr="00F848CD">
              <w:rPr>
                <w:rFonts w:asciiTheme="majorHAnsi" w:hAnsiTheme="majorHAnsi" w:cstheme="majorHAnsi"/>
              </w:rPr>
              <w:t>.</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Mrs</w:t>
            </w:r>
            <w:r>
              <w:rPr>
                <w:rFonts w:asciiTheme="majorHAnsi" w:hAnsiTheme="majorHAnsi" w:cstheme="majorHAnsi"/>
              </w:rPr>
              <w:tab/>
              <w:t xml:space="preserve">Last name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0D90EA0C" w14:textId="77777777" w:rsidR="000F2159"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First name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6C258773" w14:textId="77777777" w:rsidTr="00B71C77">
        <w:trPr>
          <w:trHeight w:val="500"/>
        </w:trPr>
        <w:tc>
          <w:tcPr>
            <w:tcW w:w="5387" w:type="dxa"/>
            <w:vAlign w:val="center"/>
          </w:tcPr>
          <w:p w14:paraId="51C04A4C"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Address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58EF3733"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1644B060" w14:textId="77777777" w:rsidTr="00B71C77">
        <w:trPr>
          <w:trHeight w:val="500"/>
        </w:trPr>
        <w:tc>
          <w:tcPr>
            <w:tcW w:w="5387" w:type="dxa"/>
            <w:vAlign w:val="center"/>
          </w:tcPr>
          <w:p w14:paraId="76CA4481" w14:textId="77777777" w:rsidR="000F2159" w:rsidRPr="001A38FC" w:rsidRDefault="000F2159" w:rsidP="00B71C77">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Place and code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14:paraId="48B30146" w14:textId="77777777" w:rsidR="000F2159" w:rsidRPr="00F848CD" w:rsidRDefault="000F2159" w:rsidP="00B71C77">
            <w:pPr>
              <w:tabs>
                <w:tab w:val="left" w:pos="879"/>
                <w:tab w:val="left" w:pos="1871"/>
                <w:tab w:val="left" w:pos="5245"/>
              </w:tabs>
              <w:jc w:val="both"/>
              <w:rPr>
                <w:rFonts w:asciiTheme="majorHAnsi" w:hAnsiTheme="majorHAnsi" w:cstheme="majorHAnsi"/>
              </w:rPr>
            </w:pPr>
          </w:p>
        </w:tc>
      </w:tr>
      <w:tr w:rsidR="000F2159" w:rsidRPr="00F848CD" w14:paraId="17B95E68" w14:textId="77777777" w:rsidTr="00B71C77">
        <w:trPr>
          <w:trHeight w:val="500"/>
        </w:trPr>
        <w:tc>
          <w:tcPr>
            <w:tcW w:w="5387" w:type="dxa"/>
            <w:vAlign w:val="center"/>
          </w:tcPr>
          <w:p w14:paraId="642F1376"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Country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D0A85BB"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4EA2AAF4" w14:textId="77777777" w:rsidTr="00B71C77">
        <w:trPr>
          <w:trHeight w:val="500"/>
        </w:trPr>
        <w:tc>
          <w:tcPr>
            <w:tcW w:w="5387" w:type="dxa"/>
            <w:vAlign w:val="center"/>
          </w:tcPr>
          <w:p w14:paraId="3D677ED8"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E-mail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679EDC0"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5FC4C9A5" w14:textId="77777777" w:rsidTr="00B71C77">
        <w:trPr>
          <w:trHeight w:val="500"/>
        </w:trPr>
        <w:tc>
          <w:tcPr>
            <w:tcW w:w="5387" w:type="dxa"/>
            <w:vAlign w:val="center"/>
          </w:tcPr>
          <w:p w14:paraId="51852210"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B78AE54" w14:textId="77777777" w:rsidR="000F2159" w:rsidRPr="00F848CD" w:rsidRDefault="000F2159" w:rsidP="00B71C77">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25F0F6AA" w14:textId="77777777" w:rsidTr="00B71C77">
        <w:trPr>
          <w:trHeight w:val="500"/>
        </w:trPr>
        <w:tc>
          <w:tcPr>
            <w:tcW w:w="5387" w:type="dxa"/>
            <w:vAlign w:val="center"/>
          </w:tcPr>
          <w:p w14:paraId="1B78A5F8"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E83EB90"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4D56E5" w14:paraId="5ED872CB" w14:textId="77777777" w:rsidTr="00B71C77">
        <w:trPr>
          <w:trHeight w:val="500"/>
        </w:trPr>
        <w:tc>
          <w:tcPr>
            <w:tcW w:w="10206" w:type="dxa"/>
            <w:gridSpan w:val="2"/>
            <w:vAlign w:val="center"/>
          </w:tcPr>
          <w:p w14:paraId="28339B45"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 xml:space="preserve">Marital status  </w:t>
            </w:r>
            <w:r w:rsidRPr="00CD52BF">
              <w:rPr>
                <w:rFonts w:asciiTheme="majorHAnsi" w:hAnsiTheme="majorHAnsi" w:cstheme="majorHAnsi"/>
                <w:lang w:val="en-US"/>
              </w:rPr>
              <w:tab/>
              <w:t xml:space="preserve">Married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p>
        </w:tc>
      </w:tr>
      <w:tr w:rsidR="000F2159" w:rsidRPr="004D56E5" w14:paraId="5F6227A5" w14:textId="77777777" w:rsidTr="00B71C77">
        <w:trPr>
          <w:trHeight w:val="500"/>
        </w:trPr>
        <w:tc>
          <w:tcPr>
            <w:tcW w:w="5387" w:type="dxa"/>
            <w:vAlign w:val="center"/>
          </w:tcPr>
          <w:p w14:paraId="30B8AF96"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Member of Alumni</w:t>
            </w:r>
            <w:r w:rsidRPr="00CD52BF">
              <w:rPr>
                <w:rFonts w:asciiTheme="majorHAnsi" w:hAnsiTheme="majorHAnsi" w:cstheme="majorHAnsi"/>
                <w:lang w:val="en-US"/>
              </w:rPr>
              <w:tab/>
              <w:t xml:space="preserve">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vAlign w:val="center"/>
          </w:tcPr>
          <w:p w14:paraId="3834DF2A" w14:textId="77777777" w:rsidR="000F2159" w:rsidRPr="00CD52BF" w:rsidRDefault="000F2159" w:rsidP="00B71C77">
            <w:pPr>
              <w:tabs>
                <w:tab w:val="left" w:pos="879"/>
                <w:tab w:val="left" w:pos="1871"/>
                <w:tab w:val="left" w:pos="5245"/>
              </w:tabs>
              <w:jc w:val="both"/>
              <w:rPr>
                <w:rFonts w:asciiTheme="majorHAnsi" w:hAnsiTheme="majorHAnsi" w:cstheme="majorHAnsi"/>
                <w:lang w:val="en-US"/>
              </w:rPr>
            </w:pPr>
          </w:p>
        </w:tc>
      </w:tr>
    </w:tbl>
    <w:p w14:paraId="5397D987" w14:textId="77777777" w:rsidR="000F2159" w:rsidRPr="009575CF" w:rsidRDefault="000F2159" w:rsidP="000F2159">
      <w:pPr>
        <w:rPr>
          <w:rFonts w:asciiTheme="majorHAnsi" w:hAnsiTheme="majorHAnsi" w:cstheme="majorHAnsi"/>
          <w:sz w:val="22"/>
          <w:szCs w:val="22"/>
          <w:lang w:val="en-US"/>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0F2159" w:rsidRPr="00E63979" w14:paraId="073CAAE0" w14:textId="77777777" w:rsidTr="00B71C77">
        <w:tc>
          <w:tcPr>
            <w:tcW w:w="10201" w:type="dxa"/>
            <w:shd w:val="clear" w:color="auto" w:fill="D9D9D9" w:themeFill="background1" w:themeFillShade="D9"/>
          </w:tcPr>
          <w:p w14:paraId="0381022A" w14:textId="77777777" w:rsidR="000F2159" w:rsidRPr="002234FC" w:rsidRDefault="000F2159" w:rsidP="00B71C77">
            <w:pPr>
              <w:pStyle w:val="ListParagraph"/>
              <w:numPr>
                <w:ilvl w:val="0"/>
                <w:numId w:val="1"/>
              </w:numPr>
              <w:tabs>
                <w:tab w:val="left" w:pos="5245"/>
              </w:tabs>
              <w:spacing w:before="120" w:after="120"/>
              <w:jc w:val="both"/>
              <w:rPr>
                <w:rFonts w:asciiTheme="majorHAnsi" w:hAnsiTheme="majorHAnsi" w:cstheme="majorHAnsi"/>
                <w:b/>
              </w:rPr>
            </w:pPr>
            <w:r w:rsidRPr="002234FC">
              <w:rPr>
                <w:rFonts w:asciiTheme="majorHAnsi" w:hAnsiTheme="majorHAnsi" w:cstheme="majorHAnsi"/>
                <w:b/>
              </w:rPr>
              <w:t>Parental authority</w:t>
            </w:r>
          </w:p>
        </w:tc>
      </w:tr>
    </w:tbl>
    <w:p w14:paraId="3D740DE5" w14:textId="77777777" w:rsidR="000F2159" w:rsidRPr="001A38FC" w:rsidRDefault="000F2159" w:rsidP="000F2159">
      <w:pPr>
        <w:tabs>
          <w:tab w:val="left" w:pos="5245"/>
        </w:tabs>
        <w:spacing w:before="0" w:after="0" w:line="240" w:lineRule="auto"/>
        <w:jc w:val="both"/>
        <w:rPr>
          <w:rFonts w:asciiTheme="majorHAnsi" w:hAnsiTheme="majorHAnsi" w:cstheme="majorHAnsi"/>
          <w:sz w:val="10"/>
          <w:szCs w:val="10"/>
        </w:rPr>
      </w:pPr>
    </w:p>
    <w:tbl>
      <w:tblPr>
        <w:tblStyle w:val="TableGrid"/>
        <w:tblW w:w="10201" w:type="dxa"/>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0F2159" w:rsidRPr="00F848CD" w14:paraId="6A99620D" w14:textId="77777777" w:rsidTr="00B71C77">
        <w:tc>
          <w:tcPr>
            <w:tcW w:w="5665" w:type="dxa"/>
          </w:tcPr>
          <w:p w14:paraId="2845DEB6" w14:textId="77777777" w:rsidR="000F2159" w:rsidRPr="00F848CD" w:rsidRDefault="000F2159" w:rsidP="00B71C77">
            <w:pPr>
              <w:tabs>
                <w:tab w:val="left" w:pos="5245"/>
              </w:tabs>
              <w:jc w:val="both"/>
              <w:rPr>
                <w:rFonts w:asciiTheme="majorHAnsi" w:hAnsiTheme="majorHAnsi" w:cstheme="majorHAnsi"/>
              </w:rPr>
            </w:pPr>
          </w:p>
        </w:tc>
        <w:tc>
          <w:tcPr>
            <w:tcW w:w="1134" w:type="dxa"/>
            <w:tcBorders>
              <w:top w:val="single" w:sz="4" w:space="0" w:color="auto"/>
            </w:tcBorders>
          </w:tcPr>
          <w:p w14:paraId="1B7DC1C3" w14:textId="77777777" w:rsidR="000F2159" w:rsidRPr="00F848CD" w:rsidRDefault="000F2159" w:rsidP="00B71C77">
            <w:pPr>
              <w:tabs>
                <w:tab w:val="left" w:pos="5245"/>
              </w:tabs>
              <w:jc w:val="both"/>
              <w:rPr>
                <w:rFonts w:asciiTheme="majorHAnsi" w:hAnsiTheme="majorHAnsi" w:cstheme="majorHAnsi"/>
              </w:rPr>
            </w:pPr>
            <w:r w:rsidRPr="00F848CD">
              <w:rPr>
                <w:rFonts w:asciiTheme="majorHAnsi" w:hAnsiTheme="majorHAnsi" w:cstheme="majorHAnsi"/>
              </w:rPr>
              <w:t>Parent 1</w:t>
            </w:r>
          </w:p>
        </w:tc>
        <w:tc>
          <w:tcPr>
            <w:tcW w:w="1134" w:type="dxa"/>
            <w:tcBorders>
              <w:top w:val="single" w:sz="4" w:space="0" w:color="auto"/>
            </w:tcBorders>
          </w:tcPr>
          <w:p w14:paraId="427F20EB" w14:textId="77777777" w:rsidR="000F2159" w:rsidRPr="00F848CD" w:rsidRDefault="000F2159" w:rsidP="00B71C77">
            <w:pPr>
              <w:tabs>
                <w:tab w:val="left" w:pos="5245"/>
              </w:tabs>
              <w:jc w:val="both"/>
              <w:rPr>
                <w:rFonts w:asciiTheme="majorHAnsi" w:hAnsiTheme="majorHAnsi" w:cstheme="majorHAnsi"/>
              </w:rPr>
            </w:pPr>
            <w:r w:rsidRPr="00F848CD">
              <w:rPr>
                <w:rFonts w:asciiTheme="majorHAnsi" w:hAnsiTheme="majorHAnsi" w:cstheme="majorHAnsi"/>
              </w:rPr>
              <w:t>Parent 2</w:t>
            </w:r>
          </w:p>
        </w:tc>
        <w:tc>
          <w:tcPr>
            <w:tcW w:w="1134" w:type="dxa"/>
            <w:tcBorders>
              <w:top w:val="single" w:sz="4" w:space="0" w:color="auto"/>
            </w:tcBorders>
          </w:tcPr>
          <w:p w14:paraId="221EB15D" w14:textId="77777777" w:rsidR="000F2159" w:rsidRPr="004A7A0F" w:rsidRDefault="000F2159" w:rsidP="00B71C77">
            <w:pPr>
              <w:tabs>
                <w:tab w:val="left" w:pos="5245"/>
              </w:tabs>
              <w:jc w:val="both"/>
              <w:rPr>
                <w:rFonts w:asciiTheme="majorHAnsi" w:hAnsiTheme="majorHAnsi" w:cstheme="majorHAnsi"/>
                <w:sz w:val="17"/>
                <w:szCs w:val="17"/>
              </w:rPr>
            </w:pPr>
            <w:r w:rsidRPr="004A7A0F">
              <w:rPr>
                <w:rFonts w:asciiTheme="majorHAnsi" w:hAnsiTheme="majorHAnsi" w:cstheme="majorHAnsi"/>
                <w:sz w:val="17"/>
                <w:szCs w:val="17"/>
              </w:rPr>
              <w:t>Both parents</w:t>
            </w:r>
          </w:p>
        </w:tc>
        <w:tc>
          <w:tcPr>
            <w:tcW w:w="1134" w:type="dxa"/>
            <w:tcBorders>
              <w:top w:val="single" w:sz="4" w:space="0" w:color="auto"/>
            </w:tcBorders>
          </w:tcPr>
          <w:p w14:paraId="0E86F609" w14:textId="77777777" w:rsidR="000F2159" w:rsidRPr="00F848CD" w:rsidRDefault="000F2159" w:rsidP="00B71C77">
            <w:pPr>
              <w:tabs>
                <w:tab w:val="left" w:pos="5245"/>
              </w:tabs>
              <w:jc w:val="both"/>
              <w:rPr>
                <w:rFonts w:asciiTheme="majorHAnsi" w:hAnsiTheme="majorHAnsi" w:cstheme="majorHAnsi"/>
              </w:rPr>
            </w:pPr>
            <w:r>
              <w:rPr>
                <w:rFonts w:asciiTheme="majorHAnsi" w:hAnsiTheme="majorHAnsi" w:cstheme="majorHAnsi"/>
              </w:rPr>
              <w:t>Other</w:t>
            </w:r>
          </w:p>
        </w:tc>
      </w:tr>
      <w:tr w:rsidR="000F2159" w:rsidRPr="00F848CD" w14:paraId="63DC92DB" w14:textId="77777777" w:rsidTr="00B71C77">
        <w:trPr>
          <w:trHeight w:val="488"/>
        </w:trPr>
        <w:tc>
          <w:tcPr>
            <w:tcW w:w="5665" w:type="dxa"/>
            <w:vAlign w:val="center"/>
          </w:tcPr>
          <w:p w14:paraId="19538210" w14:textId="77777777" w:rsidR="000F2159" w:rsidRPr="00CD52BF" w:rsidRDefault="000F2159" w:rsidP="00B71C77">
            <w:pPr>
              <w:tabs>
                <w:tab w:val="left" w:pos="5245"/>
              </w:tabs>
              <w:spacing w:before="120" w:after="120"/>
              <w:jc w:val="both"/>
              <w:rPr>
                <w:rFonts w:asciiTheme="majorHAnsi" w:hAnsiTheme="majorHAnsi" w:cstheme="majorHAnsi"/>
                <w:lang w:val="en-US"/>
              </w:rPr>
            </w:pPr>
            <w:r w:rsidRPr="00CD52BF">
              <w:rPr>
                <w:rFonts w:asciiTheme="majorHAnsi" w:hAnsiTheme="majorHAnsi" w:cstheme="majorHAnsi"/>
                <w:lang w:val="en-US"/>
              </w:rPr>
              <w:t xml:space="preserve">If parents are divorced or separated, who has legal custody of the </w:t>
            </w:r>
            <w:proofErr w:type="gramStart"/>
            <w:r w:rsidRPr="00CD52BF">
              <w:rPr>
                <w:rFonts w:asciiTheme="majorHAnsi" w:hAnsiTheme="majorHAnsi" w:cstheme="majorHAnsi"/>
                <w:lang w:val="en-US"/>
              </w:rPr>
              <w:t>child ?</w:t>
            </w:r>
            <w:proofErr w:type="gramEnd"/>
          </w:p>
          <w:p w14:paraId="33B16486" w14:textId="77777777" w:rsidR="000F2159" w:rsidRPr="00CD52BF" w:rsidRDefault="000F2159" w:rsidP="00B71C77">
            <w:pPr>
              <w:tabs>
                <w:tab w:val="left" w:pos="5245"/>
              </w:tabs>
              <w:spacing w:before="120" w:after="120"/>
              <w:jc w:val="both"/>
              <w:rPr>
                <w:rFonts w:asciiTheme="majorHAnsi" w:hAnsiTheme="majorHAnsi" w:cstheme="majorHAnsi"/>
                <w:sz w:val="19"/>
                <w:szCs w:val="19"/>
                <w:lang w:val="en-US"/>
              </w:rPr>
            </w:pPr>
            <w:r w:rsidRPr="00CD52BF">
              <w:rPr>
                <w:rFonts w:asciiTheme="majorHAnsi" w:hAnsiTheme="majorHAnsi" w:cstheme="majorHAnsi"/>
                <w:b/>
                <w:sz w:val="19"/>
                <w:szCs w:val="19"/>
                <w:lang w:val="en-US"/>
              </w:rPr>
              <w:t xml:space="preserve">(in case of unique legal authority, please attach a copy of the judgment) </w:t>
            </w:r>
          </w:p>
        </w:tc>
        <w:tc>
          <w:tcPr>
            <w:tcW w:w="1134" w:type="dxa"/>
            <w:vAlign w:val="center"/>
          </w:tcPr>
          <w:p w14:paraId="376A31D0" w14:textId="77777777" w:rsidR="000F2159" w:rsidRPr="00F848CD" w:rsidRDefault="000F2159" w:rsidP="00B71C77">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0005B6D5" w14:textId="77777777" w:rsidR="000F2159" w:rsidRPr="00F848CD" w:rsidRDefault="000F2159" w:rsidP="00B71C77">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7643BAAE" w14:textId="77777777" w:rsidR="000F2159" w:rsidRPr="00F848CD" w:rsidRDefault="000F2159" w:rsidP="00B71C77">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1F5D92FC" w14:textId="77777777" w:rsidR="000F2159" w:rsidRPr="00F848CD" w:rsidRDefault="000F2159" w:rsidP="00B71C77">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0F2159" w:rsidRPr="00F848CD" w14:paraId="2F25FA60" w14:textId="77777777" w:rsidTr="00B71C77">
        <w:trPr>
          <w:trHeight w:val="488"/>
        </w:trPr>
        <w:tc>
          <w:tcPr>
            <w:tcW w:w="5665" w:type="dxa"/>
            <w:vAlign w:val="center"/>
          </w:tcPr>
          <w:p w14:paraId="1FFAB613" w14:textId="77777777" w:rsidR="000F2159" w:rsidRPr="00CD52BF" w:rsidRDefault="000F2159" w:rsidP="00B71C77">
            <w:pPr>
              <w:tabs>
                <w:tab w:val="left" w:pos="5245"/>
              </w:tabs>
              <w:spacing w:before="120" w:after="120"/>
              <w:jc w:val="both"/>
              <w:rPr>
                <w:rFonts w:asciiTheme="majorHAnsi" w:hAnsiTheme="majorHAnsi" w:cstheme="majorHAnsi"/>
                <w:lang w:val="en-US"/>
              </w:rPr>
            </w:pPr>
            <w:r w:rsidRPr="00CD52BF">
              <w:rPr>
                <w:rFonts w:asciiTheme="majorHAnsi" w:hAnsiTheme="majorHAnsi" w:cstheme="majorHAnsi"/>
                <w:lang w:val="en-US"/>
              </w:rPr>
              <w:lastRenderedPageBreak/>
              <w:t xml:space="preserve">If parents are divorced or separated, with whom does the student </w:t>
            </w:r>
            <w:proofErr w:type="gramStart"/>
            <w:r w:rsidRPr="00CD52BF">
              <w:rPr>
                <w:rFonts w:asciiTheme="majorHAnsi" w:hAnsiTheme="majorHAnsi" w:cstheme="majorHAnsi"/>
                <w:lang w:val="en-US"/>
              </w:rPr>
              <w:t>live ?</w:t>
            </w:r>
            <w:proofErr w:type="gramEnd"/>
          </w:p>
        </w:tc>
        <w:tc>
          <w:tcPr>
            <w:tcW w:w="1134" w:type="dxa"/>
            <w:vAlign w:val="center"/>
          </w:tcPr>
          <w:p w14:paraId="7027BA8F" w14:textId="77777777" w:rsidR="000F2159" w:rsidRDefault="000F2159" w:rsidP="00B71C77">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3F2D00FA" w14:textId="77777777" w:rsidR="000F2159" w:rsidRDefault="000F2159" w:rsidP="00B71C77">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3C8B4891" w14:textId="77777777" w:rsidR="000F2159" w:rsidRDefault="000F2159" w:rsidP="00B71C77">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466BC309" w14:textId="77777777" w:rsidR="000F2159" w:rsidRDefault="000F2159" w:rsidP="00B71C77">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0F2159" w:rsidRPr="00F848CD" w14:paraId="4847248B" w14:textId="77777777" w:rsidTr="00B71C77">
        <w:trPr>
          <w:trHeight w:val="489"/>
        </w:trPr>
        <w:tc>
          <w:tcPr>
            <w:tcW w:w="5665" w:type="dxa"/>
            <w:vAlign w:val="center"/>
          </w:tcPr>
          <w:p w14:paraId="5F030100" w14:textId="77777777" w:rsidR="000F2159" w:rsidRPr="00F848CD" w:rsidRDefault="000F2159" w:rsidP="00B71C77">
            <w:pPr>
              <w:tabs>
                <w:tab w:val="left" w:pos="5245"/>
              </w:tabs>
              <w:spacing w:before="120" w:after="120"/>
              <w:jc w:val="both"/>
              <w:rPr>
                <w:rFonts w:asciiTheme="majorHAnsi" w:hAnsiTheme="majorHAnsi" w:cstheme="majorHAnsi"/>
              </w:rPr>
            </w:pPr>
            <w:r w:rsidRPr="00CD52BF">
              <w:rPr>
                <w:rFonts w:asciiTheme="majorHAnsi" w:hAnsiTheme="majorHAnsi" w:cstheme="majorHAnsi"/>
                <w:lang w:val="en-US"/>
              </w:rPr>
              <w:t xml:space="preserve">If parents are divorced or separated, where should the invoices be </w:t>
            </w:r>
            <w:proofErr w:type="gramStart"/>
            <w:r w:rsidRPr="00CD52BF">
              <w:rPr>
                <w:rFonts w:asciiTheme="majorHAnsi" w:hAnsiTheme="majorHAnsi" w:cstheme="majorHAnsi"/>
                <w:lang w:val="en-US"/>
              </w:rPr>
              <w:t>sent ?</w:t>
            </w:r>
            <w:proofErr w:type="gramEnd"/>
            <w:r w:rsidRPr="00CD52BF">
              <w:rPr>
                <w:rFonts w:asciiTheme="majorHAnsi" w:hAnsiTheme="majorHAnsi" w:cstheme="majorHAnsi"/>
                <w:lang w:val="en-US"/>
              </w:rPr>
              <w:t xml:space="preserve"> </w:t>
            </w:r>
            <w:r>
              <w:rPr>
                <w:rFonts w:asciiTheme="majorHAnsi" w:hAnsiTheme="majorHAnsi" w:cstheme="majorHAnsi"/>
              </w:rPr>
              <w:t>(only one choice possible)</w:t>
            </w:r>
          </w:p>
        </w:tc>
        <w:tc>
          <w:tcPr>
            <w:tcW w:w="1134" w:type="dxa"/>
            <w:vAlign w:val="center"/>
          </w:tcPr>
          <w:p w14:paraId="114A4BD2" w14:textId="77777777" w:rsidR="000F2159" w:rsidRDefault="000F2159" w:rsidP="00B71C77">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14:paraId="6A4B8390" w14:textId="77777777" w:rsidR="000F2159" w:rsidRDefault="000F2159" w:rsidP="00B71C77">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14:paraId="6E032811" w14:textId="77777777" w:rsidR="000F2159" w:rsidRPr="00F848CD" w:rsidRDefault="000F2159" w:rsidP="00B71C77">
            <w:pPr>
              <w:tabs>
                <w:tab w:val="left" w:pos="5245"/>
              </w:tabs>
              <w:spacing w:before="120" w:after="120"/>
              <w:jc w:val="center"/>
              <w:rPr>
                <w:rFonts w:asciiTheme="majorHAnsi" w:hAnsiTheme="majorHAnsi" w:cstheme="majorHAnsi"/>
              </w:rPr>
            </w:pPr>
          </w:p>
        </w:tc>
        <w:tc>
          <w:tcPr>
            <w:tcW w:w="1134" w:type="dxa"/>
            <w:vAlign w:val="center"/>
          </w:tcPr>
          <w:p w14:paraId="0A24FE94" w14:textId="77777777" w:rsidR="000F2159" w:rsidRPr="00F848CD" w:rsidRDefault="000F2159" w:rsidP="00B71C77">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6C51CBD9" w14:textId="77777777" w:rsidR="000F2159" w:rsidRPr="002234FC" w:rsidRDefault="000F2159" w:rsidP="000F2159">
      <w:pPr>
        <w:rPr>
          <w:rFonts w:asciiTheme="majorHAnsi" w:hAnsiTheme="majorHAnsi" w:cstheme="majorHAnsi"/>
          <w:sz w:val="22"/>
          <w:szCs w:val="22"/>
        </w:rPr>
      </w:pPr>
    </w:p>
    <w:p w14:paraId="19063E7E" w14:textId="77777777" w:rsidR="000F2159" w:rsidRDefault="000F2159" w:rsidP="000F2159">
      <w:pPr>
        <w:rPr>
          <w:rFonts w:asciiTheme="majorHAnsi" w:hAnsiTheme="majorHAnsi" w:cstheme="majorHAnsi"/>
          <w:b/>
          <w:sz w:val="10"/>
          <w:szCs w:val="10"/>
        </w:rPr>
      </w:pPr>
    </w:p>
    <w:p w14:paraId="1F982897" w14:textId="77777777" w:rsidR="000F2159" w:rsidRDefault="000F2159" w:rsidP="000F2159">
      <w:pPr>
        <w:tabs>
          <w:tab w:val="left" w:pos="5245"/>
        </w:tabs>
        <w:spacing w:after="0" w:line="240" w:lineRule="auto"/>
        <w:jc w:val="both"/>
        <w:rPr>
          <w:rFonts w:asciiTheme="majorHAnsi" w:hAnsiTheme="majorHAnsi" w:cstheme="majorHAnsi"/>
          <w:b/>
          <w:sz w:val="10"/>
          <w:szCs w:val="10"/>
        </w:rPr>
      </w:pPr>
    </w:p>
    <w:p w14:paraId="2B59E0E7" w14:textId="77777777" w:rsidR="000F2159" w:rsidRPr="00BD42B7" w:rsidRDefault="000F2159" w:rsidP="000F2159">
      <w:pPr>
        <w:tabs>
          <w:tab w:val="left" w:pos="5245"/>
        </w:tabs>
        <w:spacing w:before="0" w:after="0" w:line="240" w:lineRule="auto"/>
        <w:jc w:val="both"/>
        <w:rPr>
          <w:rFonts w:asciiTheme="majorHAnsi" w:hAnsiTheme="majorHAnsi" w:cstheme="majorHAnsi"/>
          <w:sz w:val="10"/>
          <w:szCs w:val="10"/>
          <w:lang w:val="en-US"/>
        </w:rPr>
      </w:pPr>
    </w:p>
    <w:p w14:paraId="3215D2AA" w14:textId="77777777" w:rsidR="000F2159" w:rsidRPr="00BD42B7" w:rsidRDefault="000F2159" w:rsidP="000F2159">
      <w:pPr>
        <w:tabs>
          <w:tab w:val="left" w:pos="5245"/>
        </w:tabs>
        <w:spacing w:before="0" w:after="0" w:line="240" w:lineRule="auto"/>
        <w:jc w:val="both"/>
        <w:rPr>
          <w:rFonts w:asciiTheme="majorHAnsi" w:hAnsiTheme="majorHAnsi" w:cstheme="majorHAnsi"/>
          <w:sz w:val="10"/>
          <w:szCs w:val="10"/>
          <w:lang w:val="en-US"/>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0F2159" w:rsidRPr="00E63979" w14:paraId="424F0DA1" w14:textId="77777777" w:rsidTr="00B71C77">
        <w:tc>
          <w:tcPr>
            <w:tcW w:w="10201" w:type="dxa"/>
            <w:shd w:val="clear" w:color="auto" w:fill="D9D9D9" w:themeFill="background1" w:themeFillShade="D9"/>
          </w:tcPr>
          <w:p w14:paraId="0A3F87F2" w14:textId="77777777" w:rsidR="000F2159" w:rsidRPr="00E63979" w:rsidRDefault="000F2159" w:rsidP="00B71C77">
            <w:pPr>
              <w:pStyle w:val="ListParagraph"/>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Academic information</w:t>
            </w:r>
          </w:p>
        </w:tc>
      </w:tr>
    </w:tbl>
    <w:p w14:paraId="6DCAB499" w14:textId="77777777" w:rsidR="000F2159" w:rsidRDefault="000F2159" w:rsidP="000F2159">
      <w:pPr>
        <w:tabs>
          <w:tab w:val="left" w:pos="5245"/>
        </w:tabs>
        <w:spacing w:before="0" w:after="0" w:line="240" w:lineRule="auto"/>
        <w:jc w:val="both"/>
        <w:rPr>
          <w:rFonts w:asciiTheme="majorHAnsi" w:hAnsiTheme="majorHAnsi" w:cstheme="majorHAnsi"/>
          <w:sz w:val="10"/>
          <w:szCs w:val="10"/>
        </w:rPr>
      </w:pPr>
    </w:p>
    <w:tbl>
      <w:tblPr>
        <w:tblStyle w:val="TableGrid"/>
        <w:tblW w:w="10206" w:type="dxa"/>
        <w:tblInd w:w="-5" w:type="dxa"/>
        <w:tblLook w:val="04A0" w:firstRow="1" w:lastRow="0" w:firstColumn="1" w:lastColumn="0" w:noHBand="0" w:noVBand="1"/>
      </w:tblPr>
      <w:tblGrid>
        <w:gridCol w:w="5387"/>
        <w:gridCol w:w="4819"/>
      </w:tblGrid>
      <w:tr w:rsidR="000F2159" w:rsidRPr="004D56E5" w14:paraId="4D8C8F8F" w14:textId="77777777" w:rsidTr="00B71C77">
        <w:trPr>
          <w:trHeight w:val="500"/>
        </w:trPr>
        <w:tc>
          <w:tcPr>
            <w:tcW w:w="5387" w:type="dxa"/>
            <w:tcBorders>
              <w:left w:val="nil"/>
              <w:right w:val="nil"/>
            </w:tcBorders>
            <w:vAlign w:val="center"/>
          </w:tcPr>
          <w:p w14:paraId="147F4CFE" w14:textId="77777777" w:rsidR="000F2159" w:rsidRPr="000D6BEB" w:rsidRDefault="000F2159" w:rsidP="00B71C77">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school </w:t>
            </w:r>
            <w:r w:rsidRPr="000D6BEB">
              <w:rPr>
                <w:rFonts w:asciiTheme="majorHAnsi" w:hAnsiTheme="majorHAnsi" w:cstheme="majorHAnsi"/>
                <w:sz w:val="22"/>
                <w:szCs w:val="22"/>
              </w:rPr>
              <w:fldChar w:fldCharType="begin">
                <w:ffData>
                  <w:name w:val="Texte1"/>
                  <w:enabled/>
                  <w:calcOnExit w:val="0"/>
                  <w:textInput/>
                </w:ffData>
              </w:fldChar>
            </w:r>
            <w:r w:rsidRPr="000D6BEB">
              <w:rPr>
                <w:rFonts w:asciiTheme="majorHAnsi" w:hAnsiTheme="majorHAnsi" w:cstheme="majorHAnsi"/>
                <w:sz w:val="22"/>
                <w:szCs w:val="22"/>
              </w:rPr>
              <w:instrText xml:space="preserve"> FORMTEXT </w:instrText>
            </w:r>
            <w:r w:rsidRPr="000D6BEB">
              <w:rPr>
                <w:rFonts w:asciiTheme="majorHAnsi" w:hAnsiTheme="majorHAnsi" w:cstheme="majorHAnsi"/>
                <w:sz w:val="22"/>
                <w:szCs w:val="22"/>
              </w:rPr>
            </w:r>
            <w:r w:rsidRPr="000D6BEB">
              <w:rPr>
                <w:rFonts w:asciiTheme="majorHAnsi" w:hAnsiTheme="majorHAnsi" w:cstheme="majorHAnsi"/>
                <w:sz w:val="22"/>
                <w:szCs w:val="22"/>
              </w:rPr>
              <w:fldChar w:fldCharType="separate"/>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sz w:val="22"/>
                <w:szCs w:val="22"/>
              </w:rPr>
              <w:fldChar w:fldCharType="end"/>
            </w:r>
          </w:p>
        </w:tc>
        <w:tc>
          <w:tcPr>
            <w:tcW w:w="4819" w:type="dxa"/>
            <w:tcBorders>
              <w:left w:val="nil"/>
              <w:right w:val="nil"/>
            </w:tcBorders>
            <w:vAlign w:val="center"/>
          </w:tcPr>
          <w:p w14:paraId="72B9660A" w14:textId="77777777" w:rsidR="000F2159" w:rsidRPr="00BD42B7" w:rsidRDefault="000F2159" w:rsidP="00B71C77">
            <w:pPr>
              <w:tabs>
                <w:tab w:val="left" w:pos="5245"/>
              </w:tabs>
              <w:jc w:val="both"/>
              <w:rPr>
                <w:rFonts w:asciiTheme="majorHAnsi" w:hAnsiTheme="majorHAnsi" w:cstheme="majorHAnsi"/>
                <w:sz w:val="22"/>
                <w:szCs w:val="22"/>
                <w:lang w:val="en-US"/>
              </w:rPr>
            </w:pPr>
            <w:r w:rsidRPr="00BD42B7">
              <w:rPr>
                <w:rFonts w:asciiTheme="majorHAnsi" w:hAnsiTheme="majorHAnsi" w:cstheme="majorHAnsi"/>
                <w:sz w:val="22"/>
                <w:szCs w:val="22"/>
                <w:lang w:val="en-US"/>
              </w:rPr>
              <w:t xml:space="preserve">Current year at the moment </w:t>
            </w:r>
            <w:r w:rsidRPr="000D6BEB">
              <w:rPr>
                <w:rFonts w:asciiTheme="majorHAnsi" w:hAnsiTheme="majorHAnsi" w:cstheme="majorHAnsi"/>
                <w:sz w:val="22"/>
                <w:szCs w:val="22"/>
              </w:rPr>
              <w:fldChar w:fldCharType="begin">
                <w:ffData>
                  <w:name w:val="Texte1"/>
                  <w:enabled/>
                  <w:calcOnExit w:val="0"/>
                  <w:textInput/>
                </w:ffData>
              </w:fldChar>
            </w:r>
            <w:r w:rsidRPr="00BD42B7">
              <w:rPr>
                <w:rFonts w:asciiTheme="majorHAnsi" w:hAnsiTheme="majorHAnsi" w:cstheme="majorHAnsi"/>
                <w:sz w:val="22"/>
                <w:szCs w:val="22"/>
                <w:lang w:val="en-US"/>
              </w:rPr>
              <w:instrText xml:space="preserve"> FORMTEXT </w:instrText>
            </w:r>
            <w:r w:rsidRPr="000D6BEB">
              <w:rPr>
                <w:rFonts w:asciiTheme="majorHAnsi" w:hAnsiTheme="majorHAnsi" w:cstheme="majorHAnsi"/>
                <w:sz w:val="22"/>
                <w:szCs w:val="22"/>
              </w:rPr>
            </w:r>
            <w:r w:rsidRPr="000D6BEB">
              <w:rPr>
                <w:rFonts w:asciiTheme="majorHAnsi" w:hAnsiTheme="majorHAnsi" w:cstheme="majorHAnsi"/>
                <w:sz w:val="22"/>
                <w:szCs w:val="22"/>
              </w:rPr>
              <w:fldChar w:fldCharType="separate"/>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sz w:val="22"/>
                <w:szCs w:val="22"/>
              </w:rPr>
              <w:fldChar w:fldCharType="end"/>
            </w:r>
          </w:p>
        </w:tc>
      </w:tr>
      <w:tr w:rsidR="000F2159" w:rsidRPr="000D6BEB" w14:paraId="4085393A" w14:textId="77777777" w:rsidTr="00B71C77">
        <w:trPr>
          <w:trHeight w:val="500"/>
        </w:trPr>
        <w:tc>
          <w:tcPr>
            <w:tcW w:w="5387" w:type="dxa"/>
            <w:tcBorders>
              <w:left w:val="nil"/>
              <w:bottom w:val="single" w:sz="4" w:space="0" w:color="auto"/>
              <w:right w:val="nil"/>
            </w:tcBorders>
            <w:vAlign w:val="center"/>
          </w:tcPr>
          <w:p w14:paraId="246C3997" w14:textId="77777777" w:rsidR="000F2159" w:rsidRPr="000D6BEB" w:rsidRDefault="000F2159" w:rsidP="00B71C77">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grade </w:t>
            </w:r>
            <w:r w:rsidRPr="000D6BEB">
              <w:rPr>
                <w:rFonts w:asciiTheme="majorHAnsi" w:hAnsiTheme="majorHAnsi" w:cstheme="majorHAnsi"/>
                <w:sz w:val="22"/>
                <w:szCs w:val="22"/>
              </w:rPr>
              <w:fldChar w:fldCharType="begin">
                <w:ffData>
                  <w:name w:val="Texte1"/>
                  <w:enabled/>
                  <w:calcOnExit w:val="0"/>
                  <w:textInput/>
                </w:ffData>
              </w:fldChar>
            </w:r>
            <w:r w:rsidRPr="000D6BEB">
              <w:rPr>
                <w:rFonts w:asciiTheme="majorHAnsi" w:hAnsiTheme="majorHAnsi" w:cstheme="majorHAnsi"/>
                <w:sz w:val="22"/>
                <w:szCs w:val="22"/>
              </w:rPr>
              <w:instrText xml:space="preserve"> FORMTEXT </w:instrText>
            </w:r>
            <w:r w:rsidRPr="000D6BEB">
              <w:rPr>
                <w:rFonts w:asciiTheme="majorHAnsi" w:hAnsiTheme="majorHAnsi" w:cstheme="majorHAnsi"/>
                <w:sz w:val="22"/>
                <w:szCs w:val="22"/>
              </w:rPr>
            </w:r>
            <w:r w:rsidRPr="000D6BEB">
              <w:rPr>
                <w:rFonts w:asciiTheme="majorHAnsi" w:hAnsiTheme="majorHAnsi" w:cstheme="majorHAnsi"/>
                <w:sz w:val="22"/>
                <w:szCs w:val="22"/>
              </w:rPr>
              <w:fldChar w:fldCharType="separate"/>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sz w:val="22"/>
                <w:szCs w:val="22"/>
              </w:rPr>
              <w:fldChar w:fldCharType="end"/>
            </w:r>
          </w:p>
        </w:tc>
        <w:tc>
          <w:tcPr>
            <w:tcW w:w="4819" w:type="dxa"/>
            <w:tcBorders>
              <w:left w:val="nil"/>
              <w:bottom w:val="single" w:sz="4" w:space="0" w:color="auto"/>
              <w:right w:val="nil"/>
            </w:tcBorders>
            <w:vAlign w:val="center"/>
          </w:tcPr>
          <w:p w14:paraId="66EA2B1F" w14:textId="77777777" w:rsidR="000F2159" w:rsidRPr="000D6BEB" w:rsidRDefault="000F2159" w:rsidP="00B71C77">
            <w:pPr>
              <w:tabs>
                <w:tab w:val="left" w:pos="5245"/>
              </w:tabs>
              <w:jc w:val="both"/>
              <w:rPr>
                <w:rFonts w:asciiTheme="majorHAnsi" w:hAnsiTheme="majorHAnsi" w:cstheme="majorHAnsi"/>
                <w:sz w:val="22"/>
                <w:szCs w:val="22"/>
              </w:rPr>
            </w:pPr>
            <w:r>
              <w:rPr>
                <w:rFonts w:asciiTheme="majorHAnsi" w:hAnsiTheme="majorHAnsi" w:cstheme="majorHAnsi"/>
                <w:sz w:val="22"/>
                <w:szCs w:val="22"/>
              </w:rPr>
              <w:t>Grade repeated</w:t>
            </w:r>
            <w:r w:rsidRPr="000D6BEB">
              <w:rPr>
                <w:rFonts w:asciiTheme="majorHAnsi" w:hAnsiTheme="majorHAnsi" w:cstheme="majorHAnsi"/>
                <w:sz w:val="22"/>
                <w:szCs w:val="22"/>
              </w:rPr>
              <w:t xml:space="preserve">  </w:t>
            </w:r>
            <w:r w:rsidRPr="000D6BEB">
              <w:rPr>
                <w:rFonts w:asciiTheme="majorHAnsi" w:hAnsiTheme="majorHAnsi" w:cstheme="majorHAnsi"/>
                <w:sz w:val="22"/>
                <w:szCs w:val="22"/>
              </w:rPr>
              <w:fldChar w:fldCharType="begin">
                <w:ffData>
                  <w:name w:val="CaseACocher1"/>
                  <w:enabled/>
                  <w:calcOnExit w:val="0"/>
                  <w:checkBox>
                    <w:sizeAuto/>
                    <w:default w:val="0"/>
                  </w:checkBox>
                </w:ffData>
              </w:fldChar>
            </w:r>
            <w:r w:rsidRPr="000D6BEB">
              <w:rPr>
                <w:rFonts w:asciiTheme="majorHAnsi" w:hAnsiTheme="majorHAnsi" w:cstheme="majorHAnsi"/>
                <w:sz w:val="22"/>
                <w:szCs w:val="22"/>
              </w:rPr>
              <w:instrText xml:space="preserve"> FORMCHECKBOX </w:instrText>
            </w:r>
            <w:r w:rsidR="004D56E5">
              <w:rPr>
                <w:rFonts w:asciiTheme="majorHAnsi" w:hAnsiTheme="majorHAnsi" w:cstheme="majorHAnsi"/>
                <w:sz w:val="22"/>
                <w:szCs w:val="22"/>
              </w:rPr>
            </w:r>
            <w:r w:rsidR="004D56E5">
              <w:rPr>
                <w:rFonts w:asciiTheme="majorHAnsi" w:hAnsiTheme="majorHAnsi" w:cstheme="majorHAnsi"/>
                <w:sz w:val="22"/>
                <w:szCs w:val="22"/>
              </w:rPr>
              <w:fldChar w:fldCharType="separate"/>
            </w:r>
            <w:r w:rsidRPr="000D6BEB">
              <w:rPr>
                <w:rFonts w:asciiTheme="majorHAnsi" w:hAnsiTheme="majorHAnsi" w:cstheme="majorHAnsi"/>
                <w:sz w:val="22"/>
                <w:szCs w:val="22"/>
              </w:rPr>
              <w:fldChar w:fldCharType="end"/>
            </w:r>
            <w:r>
              <w:rPr>
                <w:rFonts w:asciiTheme="majorHAnsi" w:hAnsiTheme="majorHAnsi" w:cstheme="majorHAnsi"/>
                <w:sz w:val="22"/>
                <w:szCs w:val="22"/>
              </w:rPr>
              <w:t xml:space="preserve"> yes</w:t>
            </w:r>
            <w:r w:rsidRPr="000D6BEB">
              <w:rPr>
                <w:rFonts w:asciiTheme="majorHAnsi" w:hAnsiTheme="majorHAnsi" w:cstheme="majorHAnsi"/>
                <w:sz w:val="22"/>
                <w:szCs w:val="22"/>
              </w:rPr>
              <w:t xml:space="preserve">    </w:t>
            </w:r>
            <w:r w:rsidRPr="000D6BEB">
              <w:rPr>
                <w:rFonts w:asciiTheme="majorHAnsi" w:hAnsiTheme="majorHAnsi" w:cstheme="majorHAnsi"/>
                <w:sz w:val="22"/>
                <w:szCs w:val="22"/>
              </w:rPr>
              <w:fldChar w:fldCharType="begin">
                <w:ffData>
                  <w:name w:val="CaseACocher1"/>
                  <w:enabled/>
                  <w:calcOnExit w:val="0"/>
                  <w:checkBox>
                    <w:sizeAuto/>
                    <w:default w:val="0"/>
                  </w:checkBox>
                </w:ffData>
              </w:fldChar>
            </w:r>
            <w:r w:rsidRPr="000D6BEB">
              <w:rPr>
                <w:rFonts w:asciiTheme="majorHAnsi" w:hAnsiTheme="majorHAnsi" w:cstheme="majorHAnsi"/>
                <w:sz w:val="22"/>
                <w:szCs w:val="22"/>
              </w:rPr>
              <w:instrText xml:space="preserve"> FORMCHECKBOX </w:instrText>
            </w:r>
            <w:r w:rsidR="004D56E5">
              <w:rPr>
                <w:rFonts w:asciiTheme="majorHAnsi" w:hAnsiTheme="majorHAnsi" w:cstheme="majorHAnsi"/>
                <w:sz w:val="22"/>
                <w:szCs w:val="22"/>
              </w:rPr>
            </w:r>
            <w:r w:rsidR="004D56E5">
              <w:rPr>
                <w:rFonts w:asciiTheme="majorHAnsi" w:hAnsiTheme="majorHAnsi" w:cstheme="majorHAnsi"/>
                <w:sz w:val="22"/>
                <w:szCs w:val="22"/>
              </w:rPr>
              <w:fldChar w:fldCharType="separate"/>
            </w:r>
            <w:r w:rsidRPr="000D6BEB">
              <w:rPr>
                <w:rFonts w:asciiTheme="majorHAnsi" w:hAnsiTheme="majorHAnsi" w:cstheme="majorHAnsi"/>
                <w:sz w:val="22"/>
                <w:szCs w:val="22"/>
              </w:rPr>
              <w:fldChar w:fldCharType="end"/>
            </w:r>
            <w:r>
              <w:rPr>
                <w:rFonts w:asciiTheme="majorHAnsi" w:hAnsiTheme="majorHAnsi" w:cstheme="majorHAnsi"/>
                <w:sz w:val="22"/>
                <w:szCs w:val="22"/>
              </w:rPr>
              <w:t xml:space="preserve"> no</w:t>
            </w:r>
          </w:p>
        </w:tc>
      </w:tr>
      <w:tr w:rsidR="000F2159" w:rsidRPr="004D56E5" w14:paraId="7BCEE37F" w14:textId="77777777" w:rsidTr="00B71C77">
        <w:tblPrEx>
          <w:tblBorders>
            <w:left w:val="none" w:sz="0" w:space="0" w:color="auto"/>
            <w:right w:val="none" w:sz="0" w:space="0" w:color="auto"/>
            <w:insideV w:val="none" w:sz="0" w:space="0" w:color="auto"/>
          </w:tblBorders>
        </w:tblPrEx>
        <w:trPr>
          <w:trHeight w:val="500"/>
        </w:trPr>
        <w:tc>
          <w:tcPr>
            <w:tcW w:w="10206" w:type="dxa"/>
            <w:gridSpan w:val="2"/>
            <w:tcBorders>
              <w:left w:val="nil"/>
              <w:bottom w:val="single" w:sz="4" w:space="0" w:color="auto"/>
              <w:right w:val="nil"/>
            </w:tcBorders>
            <w:vAlign w:val="center"/>
          </w:tcPr>
          <w:p w14:paraId="51F12E4D" w14:textId="77777777" w:rsidR="000F2159" w:rsidRPr="00BD42B7" w:rsidRDefault="000F2159" w:rsidP="00B71C77">
            <w:pPr>
              <w:tabs>
                <w:tab w:val="left" w:pos="5245"/>
              </w:tabs>
              <w:jc w:val="both"/>
              <w:rPr>
                <w:rFonts w:asciiTheme="majorHAnsi" w:hAnsiTheme="majorHAnsi" w:cstheme="majorHAnsi"/>
                <w:sz w:val="22"/>
                <w:szCs w:val="22"/>
                <w:lang w:val="en-US"/>
              </w:rPr>
            </w:pPr>
            <w:r w:rsidRPr="00BD42B7">
              <w:rPr>
                <w:rFonts w:asciiTheme="majorHAnsi" w:hAnsiTheme="majorHAnsi" w:cstheme="majorHAnsi"/>
                <w:sz w:val="22"/>
                <w:szCs w:val="22"/>
                <w:lang w:val="en-US"/>
              </w:rPr>
              <w:t xml:space="preserve">Details of the main teacher or Director of the actual school </w:t>
            </w:r>
            <w:r w:rsidRPr="000D6BEB">
              <w:rPr>
                <w:rFonts w:asciiTheme="majorHAnsi" w:hAnsiTheme="majorHAnsi" w:cstheme="majorHAnsi"/>
                <w:sz w:val="22"/>
                <w:szCs w:val="22"/>
              </w:rPr>
              <w:fldChar w:fldCharType="begin">
                <w:ffData>
                  <w:name w:val=""/>
                  <w:enabled/>
                  <w:calcOnExit w:val="0"/>
                  <w:textInput/>
                </w:ffData>
              </w:fldChar>
            </w:r>
            <w:r w:rsidRPr="00BD42B7">
              <w:rPr>
                <w:rFonts w:asciiTheme="majorHAnsi" w:hAnsiTheme="majorHAnsi" w:cstheme="majorHAnsi"/>
                <w:sz w:val="22"/>
                <w:szCs w:val="22"/>
                <w:lang w:val="en-US"/>
              </w:rPr>
              <w:instrText xml:space="preserve"> FORMTEXT </w:instrText>
            </w:r>
            <w:r w:rsidRPr="000D6BEB">
              <w:rPr>
                <w:rFonts w:asciiTheme="majorHAnsi" w:hAnsiTheme="majorHAnsi" w:cstheme="majorHAnsi"/>
                <w:sz w:val="22"/>
                <w:szCs w:val="22"/>
              </w:rPr>
            </w:r>
            <w:r w:rsidRPr="000D6BEB">
              <w:rPr>
                <w:rFonts w:asciiTheme="majorHAnsi" w:hAnsiTheme="majorHAnsi" w:cstheme="majorHAnsi"/>
                <w:sz w:val="22"/>
                <w:szCs w:val="22"/>
              </w:rPr>
              <w:fldChar w:fldCharType="separate"/>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sz w:val="22"/>
                <w:szCs w:val="22"/>
              </w:rPr>
              <w:fldChar w:fldCharType="end"/>
            </w:r>
          </w:p>
          <w:p w14:paraId="2C8A1DB6" w14:textId="77777777" w:rsidR="000F2159" w:rsidRPr="00BD42B7" w:rsidRDefault="000F2159" w:rsidP="00B71C77">
            <w:pPr>
              <w:tabs>
                <w:tab w:val="left" w:pos="5245"/>
              </w:tabs>
              <w:jc w:val="both"/>
              <w:rPr>
                <w:rFonts w:asciiTheme="majorHAnsi" w:hAnsiTheme="majorHAnsi" w:cstheme="majorHAnsi"/>
                <w:sz w:val="22"/>
                <w:szCs w:val="22"/>
                <w:lang w:val="en-US"/>
              </w:rPr>
            </w:pPr>
          </w:p>
          <w:p w14:paraId="49A28B82" w14:textId="77777777" w:rsidR="000F2159" w:rsidRPr="00BD42B7" w:rsidRDefault="000F2159" w:rsidP="00B71C77">
            <w:pPr>
              <w:tabs>
                <w:tab w:val="left" w:pos="5245"/>
              </w:tabs>
              <w:jc w:val="both"/>
              <w:rPr>
                <w:rFonts w:asciiTheme="majorHAnsi" w:hAnsiTheme="majorHAnsi" w:cstheme="majorHAnsi"/>
                <w:sz w:val="22"/>
                <w:szCs w:val="22"/>
                <w:lang w:val="en-US"/>
              </w:rPr>
            </w:pPr>
          </w:p>
        </w:tc>
      </w:tr>
      <w:tr w:rsidR="000F2159" w:rsidRPr="000D6BEB" w14:paraId="145031B4" w14:textId="77777777" w:rsidTr="00B71C77">
        <w:trPr>
          <w:trHeight w:val="500"/>
        </w:trPr>
        <w:tc>
          <w:tcPr>
            <w:tcW w:w="5387" w:type="dxa"/>
            <w:tcBorders>
              <w:left w:val="nil"/>
              <w:bottom w:val="single" w:sz="4" w:space="0" w:color="auto"/>
              <w:right w:val="nil"/>
            </w:tcBorders>
            <w:vAlign w:val="center"/>
          </w:tcPr>
          <w:p w14:paraId="4AFA8735" w14:textId="77777777" w:rsidR="000F2159" w:rsidRPr="000D6BEB" w:rsidRDefault="000F2159" w:rsidP="00B71C77">
            <w:pPr>
              <w:tabs>
                <w:tab w:val="left" w:pos="5245"/>
              </w:tabs>
              <w:jc w:val="both"/>
              <w:rPr>
                <w:rFonts w:asciiTheme="majorHAnsi" w:hAnsiTheme="majorHAnsi" w:cstheme="majorHAnsi"/>
                <w:sz w:val="22"/>
                <w:szCs w:val="22"/>
              </w:rPr>
            </w:pPr>
            <w:r>
              <w:rPr>
                <w:rFonts w:asciiTheme="majorHAnsi" w:hAnsiTheme="majorHAnsi" w:cstheme="majorHAnsi"/>
                <w:sz w:val="22"/>
                <w:szCs w:val="22"/>
              </w:rPr>
              <w:t>Starting date desired</w:t>
            </w:r>
            <w:r w:rsidRPr="000D6BEB">
              <w:rPr>
                <w:rFonts w:asciiTheme="majorHAnsi" w:hAnsiTheme="majorHAnsi" w:cstheme="majorHAnsi"/>
                <w:sz w:val="22"/>
                <w:szCs w:val="22"/>
              </w:rPr>
              <w:t xml:space="preserve"> </w:t>
            </w:r>
            <w:r w:rsidRPr="000D6BEB">
              <w:rPr>
                <w:rFonts w:asciiTheme="majorHAnsi" w:hAnsiTheme="majorHAnsi" w:cstheme="majorHAnsi"/>
                <w:sz w:val="22"/>
                <w:szCs w:val="22"/>
              </w:rPr>
              <w:fldChar w:fldCharType="begin">
                <w:ffData>
                  <w:name w:val="Texte1"/>
                  <w:enabled/>
                  <w:calcOnExit w:val="0"/>
                  <w:textInput/>
                </w:ffData>
              </w:fldChar>
            </w:r>
            <w:r w:rsidRPr="000D6BEB">
              <w:rPr>
                <w:rFonts w:asciiTheme="majorHAnsi" w:hAnsiTheme="majorHAnsi" w:cstheme="majorHAnsi"/>
                <w:sz w:val="22"/>
                <w:szCs w:val="22"/>
              </w:rPr>
              <w:instrText xml:space="preserve"> FORMTEXT </w:instrText>
            </w:r>
            <w:r w:rsidRPr="000D6BEB">
              <w:rPr>
                <w:rFonts w:asciiTheme="majorHAnsi" w:hAnsiTheme="majorHAnsi" w:cstheme="majorHAnsi"/>
                <w:sz w:val="22"/>
                <w:szCs w:val="22"/>
              </w:rPr>
            </w:r>
            <w:r w:rsidRPr="000D6BEB">
              <w:rPr>
                <w:rFonts w:asciiTheme="majorHAnsi" w:hAnsiTheme="majorHAnsi" w:cstheme="majorHAnsi"/>
                <w:sz w:val="22"/>
                <w:szCs w:val="22"/>
              </w:rPr>
              <w:fldChar w:fldCharType="separate"/>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sz w:val="22"/>
                <w:szCs w:val="22"/>
              </w:rPr>
              <w:fldChar w:fldCharType="end"/>
            </w:r>
          </w:p>
        </w:tc>
        <w:tc>
          <w:tcPr>
            <w:tcW w:w="4819" w:type="dxa"/>
            <w:tcBorders>
              <w:left w:val="nil"/>
              <w:bottom w:val="single" w:sz="4" w:space="0" w:color="auto"/>
              <w:right w:val="nil"/>
            </w:tcBorders>
            <w:vAlign w:val="center"/>
          </w:tcPr>
          <w:p w14:paraId="0821D0B4" w14:textId="77777777" w:rsidR="000F2159" w:rsidRPr="000D6BEB" w:rsidRDefault="000F2159" w:rsidP="00B71C77">
            <w:pPr>
              <w:tabs>
                <w:tab w:val="left" w:pos="5245"/>
              </w:tabs>
              <w:jc w:val="both"/>
              <w:rPr>
                <w:rFonts w:asciiTheme="majorHAnsi" w:hAnsiTheme="majorHAnsi" w:cstheme="majorHAnsi"/>
                <w:sz w:val="22"/>
                <w:szCs w:val="22"/>
              </w:rPr>
            </w:pPr>
            <w:r>
              <w:rPr>
                <w:rFonts w:asciiTheme="majorHAnsi" w:hAnsiTheme="majorHAnsi" w:cstheme="majorHAnsi"/>
                <w:sz w:val="22"/>
                <w:szCs w:val="22"/>
              </w:rPr>
              <w:t>Grade desired</w:t>
            </w:r>
            <w:r w:rsidRPr="000D6BEB">
              <w:rPr>
                <w:rFonts w:asciiTheme="majorHAnsi" w:hAnsiTheme="majorHAnsi" w:cstheme="majorHAnsi"/>
                <w:sz w:val="22"/>
                <w:szCs w:val="22"/>
              </w:rPr>
              <w:t xml:space="preserve"> </w:t>
            </w:r>
            <w:r w:rsidRPr="000D6BEB">
              <w:rPr>
                <w:rFonts w:asciiTheme="majorHAnsi" w:hAnsiTheme="majorHAnsi" w:cstheme="majorHAnsi"/>
                <w:sz w:val="22"/>
                <w:szCs w:val="22"/>
              </w:rPr>
              <w:fldChar w:fldCharType="begin">
                <w:ffData>
                  <w:name w:val="Texte1"/>
                  <w:enabled/>
                  <w:calcOnExit w:val="0"/>
                  <w:textInput/>
                </w:ffData>
              </w:fldChar>
            </w:r>
            <w:r w:rsidRPr="000D6BEB">
              <w:rPr>
                <w:rFonts w:asciiTheme="majorHAnsi" w:hAnsiTheme="majorHAnsi" w:cstheme="majorHAnsi"/>
                <w:sz w:val="22"/>
                <w:szCs w:val="22"/>
              </w:rPr>
              <w:instrText xml:space="preserve"> FORMTEXT </w:instrText>
            </w:r>
            <w:r w:rsidRPr="000D6BEB">
              <w:rPr>
                <w:rFonts w:asciiTheme="majorHAnsi" w:hAnsiTheme="majorHAnsi" w:cstheme="majorHAnsi"/>
                <w:sz w:val="22"/>
                <w:szCs w:val="22"/>
              </w:rPr>
            </w:r>
            <w:r w:rsidRPr="000D6BEB">
              <w:rPr>
                <w:rFonts w:asciiTheme="majorHAnsi" w:hAnsiTheme="majorHAnsi" w:cstheme="majorHAnsi"/>
                <w:sz w:val="22"/>
                <w:szCs w:val="22"/>
              </w:rPr>
              <w:fldChar w:fldCharType="separate"/>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noProof/>
                <w:sz w:val="22"/>
                <w:szCs w:val="22"/>
              </w:rPr>
              <w:t> </w:t>
            </w:r>
            <w:r w:rsidRPr="000D6BEB">
              <w:rPr>
                <w:rFonts w:asciiTheme="majorHAnsi" w:hAnsiTheme="majorHAnsi" w:cstheme="majorHAnsi"/>
                <w:sz w:val="22"/>
                <w:szCs w:val="22"/>
              </w:rPr>
              <w:fldChar w:fldCharType="end"/>
            </w:r>
          </w:p>
        </w:tc>
      </w:tr>
    </w:tbl>
    <w:p w14:paraId="638F9597" w14:textId="77777777" w:rsidR="000F2159" w:rsidRPr="00730069" w:rsidRDefault="000F2159" w:rsidP="000F2159">
      <w:pPr>
        <w:tabs>
          <w:tab w:val="left" w:pos="5245"/>
        </w:tabs>
        <w:spacing w:before="0" w:after="0" w:line="240" w:lineRule="auto"/>
        <w:jc w:val="both"/>
        <w:rPr>
          <w:rFonts w:asciiTheme="majorHAnsi" w:hAnsiTheme="majorHAnsi" w:cstheme="majorHAnsi"/>
          <w:b/>
          <w:color w:val="004C59"/>
          <w:sz w:val="32"/>
          <w:szCs w:val="10"/>
        </w:rPr>
      </w:pPr>
    </w:p>
    <w:p w14:paraId="166A9B79" w14:textId="77777777" w:rsidR="000F2159" w:rsidRDefault="000F2159" w:rsidP="000F2159">
      <w:pPr>
        <w:tabs>
          <w:tab w:val="left" w:pos="5245"/>
        </w:tabs>
        <w:spacing w:before="0" w:after="0" w:line="240" w:lineRule="auto"/>
        <w:jc w:val="both"/>
        <w:rPr>
          <w:rFonts w:cstheme="minorHAnsi"/>
          <w:b/>
          <w:color w:val="004C59"/>
          <w:sz w:val="24"/>
          <w:szCs w:val="10"/>
        </w:rPr>
      </w:pPr>
      <w:bookmarkStart w:id="0" w:name="_Hlk36997664"/>
    </w:p>
    <w:p w14:paraId="12DB2DBA" w14:textId="77777777" w:rsidR="000F2159" w:rsidRPr="00207801" w:rsidRDefault="000F2159" w:rsidP="000F2159">
      <w:pPr>
        <w:tabs>
          <w:tab w:val="left" w:pos="5245"/>
        </w:tabs>
        <w:spacing w:before="0" w:after="0" w:line="240" w:lineRule="auto"/>
        <w:jc w:val="both"/>
        <w:rPr>
          <w:rFonts w:cstheme="minorHAnsi"/>
          <w:b/>
          <w:color w:val="004C59"/>
          <w:sz w:val="24"/>
          <w:szCs w:val="10"/>
        </w:rPr>
      </w:pPr>
      <w:r>
        <w:rPr>
          <w:rFonts w:cstheme="minorHAnsi"/>
          <w:b/>
          <w:color w:val="004C59"/>
          <w:sz w:val="24"/>
          <w:szCs w:val="10"/>
        </w:rPr>
        <w:t xml:space="preserve">SWISS NATIONAL PROGRAMMES </w:t>
      </w:r>
    </w:p>
    <w:p w14:paraId="7D75F7F5" w14:textId="77777777" w:rsidR="000F2159" w:rsidRDefault="000F2159" w:rsidP="000F2159">
      <w:pPr>
        <w:tabs>
          <w:tab w:val="left" w:pos="5245"/>
        </w:tabs>
        <w:spacing w:before="0" w:after="0" w:line="240" w:lineRule="auto"/>
        <w:jc w:val="both"/>
        <w:rPr>
          <w:rFonts w:asciiTheme="majorHAnsi" w:hAnsiTheme="majorHAnsi" w:cstheme="majorHAnsi"/>
          <w:sz w:val="10"/>
          <w:szCs w:val="10"/>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070"/>
      </w:tblGrid>
      <w:tr w:rsidR="000F2159" w:rsidRPr="004D56E5" w14:paraId="3D5F82FD" w14:textId="77777777" w:rsidTr="001C3DF0">
        <w:trPr>
          <w:trHeight w:val="567"/>
        </w:trPr>
        <w:tc>
          <w:tcPr>
            <w:tcW w:w="5000" w:type="pct"/>
            <w:tcBorders>
              <w:top w:val="nil"/>
              <w:left w:val="nil"/>
              <w:bottom w:val="nil"/>
              <w:right w:val="nil"/>
            </w:tcBorders>
            <w:shd w:val="clear" w:color="auto" w:fill="ED7D31" w:themeFill="accent2"/>
          </w:tcPr>
          <w:p w14:paraId="31B66578" w14:textId="77777777" w:rsidR="000F2159" w:rsidRPr="002234FC" w:rsidRDefault="000F2159" w:rsidP="00B71C77">
            <w:pPr>
              <w:pStyle w:val="ListParagraph"/>
              <w:numPr>
                <w:ilvl w:val="0"/>
                <w:numId w:val="1"/>
              </w:numPr>
              <w:spacing w:after="120" w:line="360" w:lineRule="auto"/>
              <w:rPr>
                <w:rFonts w:asciiTheme="majorHAnsi" w:hAnsiTheme="majorHAnsi" w:cstheme="majorHAnsi"/>
                <w:b/>
                <w:lang w:val="en-US"/>
              </w:rPr>
            </w:pPr>
            <w:r w:rsidRPr="00730069">
              <w:rPr>
                <w:rFonts w:asciiTheme="majorHAnsi" w:hAnsiTheme="majorHAnsi" w:cstheme="majorHAnsi"/>
                <w:b/>
                <w:lang w:val="en-US"/>
              </w:rPr>
              <w:t xml:space="preserve">Primary </w:t>
            </w:r>
            <w:r>
              <w:rPr>
                <w:rFonts w:asciiTheme="majorHAnsi" w:hAnsiTheme="majorHAnsi" w:cstheme="majorHAnsi"/>
                <w:b/>
                <w:lang w:val="en-US"/>
              </w:rPr>
              <w:t>S</w:t>
            </w:r>
            <w:r w:rsidRPr="00730069">
              <w:rPr>
                <w:rFonts w:asciiTheme="majorHAnsi" w:hAnsiTheme="majorHAnsi" w:cstheme="majorHAnsi"/>
                <w:b/>
                <w:lang w:val="en-US"/>
              </w:rPr>
              <w:t xml:space="preserve">chool bilingual </w:t>
            </w:r>
            <w:r>
              <w:rPr>
                <w:rFonts w:asciiTheme="majorHAnsi" w:hAnsiTheme="majorHAnsi" w:cstheme="majorHAnsi"/>
                <w:b/>
                <w:lang w:val="en-US"/>
              </w:rPr>
              <w:t>French-English</w:t>
            </w:r>
          </w:p>
        </w:tc>
      </w:tr>
      <w:tr w:rsidR="000F2159" w:rsidRPr="004D56E5" w14:paraId="13D82A72" w14:textId="77777777" w:rsidTr="001C3DF0">
        <w:trPr>
          <w:trHeight w:val="454"/>
        </w:trPr>
        <w:tc>
          <w:tcPr>
            <w:tcW w:w="5000" w:type="pct"/>
            <w:tcBorders>
              <w:top w:val="nil"/>
              <w:left w:val="nil"/>
              <w:bottom w:val="nil"/>
              <w:right w:val="nil"/>
            </w:tcBorders>
            <w:shd w:val="clear" w:color="auto" w:fill="auto"/>
            <w:vAlign w:val="center"/>
          </w:tcPr>
          <w:p w14:paraId="1430E7F3" w14:textId="77777777" w:rsidR="000F2159" w:rsidRPr="00730069" w:rsidRDefault="000F2159" w:rsidP="00B71C77">
            <w:pPr>
              <w:spacing w:after="120" w:line="360" w:lineRule="auto"/>
              <w:rPr>
                <w:rFonts w:asciiTheme="majorHAnsi" w:hAnsiTheme="majorHAnsi" w:cstheme="majorHAnsi"/>
                <w:lang w:val="en-US"/>
              </w:rPr>
            </w:pPr>
          </w:p>
          <w:p w14:paraId="333F060F" w14:textId="77777777" w:rsidR="000F2159" w:rsidRPr="00A2720F" w:rsidRDefault="000F2159" w:rsidP="00B71C77">
            <w:pPr>
              <w:spacing w:after="120" w:line="360" w:lineRule="auto"/>
              <w:rPr>
                <w:rFonts w:asciiTheme="majorHAnsi" w:hAnsiTheme="majorHAnsi" w:cstheme="majorHAnsi"/>
                <w:lang w:val="en-US"/>
              </w:rPr>
            </w:pPr>
            <w:r w:rsidRPr="00A2720F">
              <w:rPr>
                <w:rFonts w:asciiTheme="majorHAnsi" w:hAnsiTheme="majorHAnsi" w:cstheme="majorHAnsi"/>
                <w:lang w:val="en-US"/>
              </w:rPr>
              <w:t xml:space="preserve">5th Harmos </w:t>
            </w:r>
            <w:r>
              <w:rPr>
                <w:rFonts w:asciiTheme="majorHAnsi" w:hAnsiTheme="majorHAnsi" w:cstheme="majorHAnsi"/>
              </w:rPr>
              <w:fldChar w:fldCharType="begin">
                <w:ffData>
                  <w:name w:val="CaseACocher28"/>
                  <w:enabled/>
                  <w:calcOnExit w:val="0"/>
                  <w:checkBox>
                    <w:sizeAuto/>
                    <w:default w:val="0"/>
                  </w:checkBox>
                </w:ffData>
              </w:fldChar>
            </w:r>
            <w:bookmarkStart w:id="1" w:name="CaseACocher28"/>
            <w:r w:rsidRPr="00A2720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bookmarkEnd w:id="1"/>
            <w:r w:rsidRPr="00A2720F">
              <w:rPr>
                <w:rFonts w:asciiTheme="majorHAnsi" w:hAnsiTheme="majorHAnsi" w:cstheme="majorHAnsi"/>
                <w:lang w:val="en-US"/>
              </w:rPr>
              <w:t xml:space="preserve"> 6</w:t>
            </w:r>
            <w:r>
              <w:rPr>
                <w:rFonts w:asciiTheme="majorHAnsi" w:hAnsiTheme="majorHAnsi" w:cstheme="majorHAnsi"/>
                <w:lang w:val="en-US"/>
              </w:rPr>
              <w:t>th</w:t>
            </w:r>
            <w:r w:rsidRPr="00A2720F">
              <w:rPr>
                <w:rFonts w:asciiTheme="majorHAnsi" w:hAnsiTheme="majorHAnsi" w:cstheme="majorHAnsi"/>
                <w:lang w:val="en-US"/>
              </w:rPr>
              <w:t xml:space="preserve"> Harmos </w:t>
            </w:r>
            <w:r>
              <w:rPr>
                <w:rFonts w:asciiTheme="majorHAnsi" w:hAnsiTheme="majorHAnsi" w:cstheme="majorHAnsi"/>
              </w:rPr>
              <w:fldChar w:fldCharType="begin">
                <w:ffData>
                  <w:name w:val="CaseACocher29"/>
                  <w:enabled/>
                  <w:calcOnExit w:val="0"/>
                  <w:checkBox>
                    <w:sizeAuto/>
                    <w:default w:val="0"/>
                  </w:checkBox>
                </w:ffData>
              </w:fldChar>
            </w:r>
            <w:bookmarkStart w:id="2" w:name="CaseACocher29"/>
            <w:r w:rsidRPr="00A2720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bookmarkEnd w:id="2"/>
            <w:r w:rsidRPr="00A2720F">
              <w:rPr>
                <w:rFonts w:asciiTheme="majorHAnsi" w:hAnsiTheme="majorHAnsi" w:cstheme="majorHAnsi"/>
                <w:lang w:val="en-US"/>
              </w:rPr>
              <w:t xml:space="preserve"> 7</w:t>
            </w:r>
            <w:r>
              <w:rPr>
                <w:rFonts w:asciiTheme="majorHAnsi" w:hAnsiTheme="majorHAnsi" w:cstheme="majorHAnsi"/>
                <w:lang w:val="en-US"/>
              </w:rPr>
              <w:t>th</w:t>
            </w:r>
            <w:r w:rsidRPr="00A2720F">
              <w:rPr>
                <w:rFonts w:asciiTheme="majorHAnsi" w:hAnsiTheme="majorHAnsi" w:cstheme="majorHAnsi"/>
                <w:lang w:val="en-US"/>
              </w:rPr>
              <w:t xml:space="preserve"> Harmos </w:t>
            </w:r>
            <w:r>
              <w:rPr>
                <w:rFonts w:asciiTheme="majorHAnsi" w:hAnsiTheme="majorHAnsi" w:cstheme="majorHAnsi"/>
                <w:lang w:val="de-CH"/>
              </w:rPr>
              <w:fldChar w:fldCharType="begin">
                <w:ffData>
                  <w:name w:val="CaseACocher30"/>
                  <w:enabled/>
                  <w:calcOnExit w:val="0"/>
                  <w:checkBox>
                    <w:sizeAuto/>
                    <w:default w:val="0"/>
                  </w:checkBox>
                </w:ffData>
              </w:fldChar>
            </w:r>
            <w:bookmarkStart w:id="3" w:name="CaseACocher30"/>
            <w:r w:rsidRPr="00A2720F">
              <w:rPr>
                <w:rFonts w:asciiTheme="majorHAnsi" w:hAnsiTheme="majorHAnsi" w:cstheme="majorHAnsi"/>
                <w:lang w:val="en-US"/>
              </w:rPr>
              <w:instrText xml:space="preserve"> FORMCHECKBOX </w:instrText>
            </w:r>
            <w:r w:rsidR="004D56E5">
              <w:rPr>
                <w:rFonts w:asciiTheme="majorHAnsi" w:hAnsiTheme="majorHAnsi" w:cstheme="majorHAnsi"/>
                <w:lang w:val="de-CH"/>
              </w:rPr>
            </w:r>
            <w:r w:rsidR="004D56E5">
              <w:rPr>
                <w:rFonts w:asciiTheme="majorHAnsi" w:hAnsiTheme="majorHAnsi" w:cstheme="majorHAnsi"/>
                <w:lang w:val="de-CH"/>
              </w:rPr>
              <w:fldChar w:fldCharType="separate"/>
            </w:r>
            <w:r>
              <w:rPr>
                <w:rFonts w:asciiTheme="majorHAnsi" w:hAnsiTheme="majorHAnsi" w:cstheme="majorHAnsi"/>
                <w:lang w:val="de-CH"/>
              </w:rPr>
              <w:fldChar w:fldCharType="end"/>
            </w:r>
            <w:bookmarkEnd w:id="3"/>
            <w:r w:rsidRPr="00A2720F">
              <w:rPr>
                <w:rFonts w:asciiTheme="majorHAnsi" w:hAnsiTheme="majorHAnsi" w:cstheme="majorHAnsi"/>
                <w:lang w:val="en-US"/>
              </w:rPr>
              <w:t xml:space="preserve"> 8</w:t>
            </w:r>
            <w:r>
              <w:rPr>
                <w:rFonts w:asciiTheme="majorHAnsi" w:hAnsiTheme="majorHAnsi" w:cstheme="majorHAnsi"/>
                <w:lang w:val="en-US"/>
              </w:rPr>
              <w:t>th</w:t>
            </w:r>
            <w:r w:rsidRPr="00A2720F">
              <w:rPr>
                <w:rFonts w:asciiTheme="majorHAnsi" w:hAnsiTheme="majorHAnsi" w:cstheme="majorHAnsi"/>
                <w:lang w:val="en-US"/>
              </w:rPr>
              <w:t xml:space="preserve"> Harmos </w:t>
            </w:r>
            <w:r>
              <w:rPr>
                <w:rFonts w:asciiTheme="majorHAnsi" w:hAnsiTheme="majorHAnsi" w:cstheme="majorHAnsi"/>
              </w:rPr>
              <w:fldChar w:fldCharType="begin">
                <w:ffData>
                  <w:name w:val="CaseACocher27"/>
                  <w:enabled/>
                  <w:calcOnExit w:val="0"/>
                  <w:checkBox>
                    <w:sizeAuto/>
                    <w:default w:val="0"/>
                  </w:checkBox>
                </w:ffData>
              </w:fldChar>
            </w:r>
            <w:bookmarkStart w:id="4" w:name="CaseACocher27"/>
            <w:r w:rsidRPr="00A2720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bookmarkEnd w:id="4"/>
          </w:p>
        </w:tc>
      </w:tr>
      <w:tr w:rsidR="000F2159" w:rsidRPr="004D56E5" w14:paraId="06D8D1F3" w14:textId="77777777" w:rsidTr="001C3DF0">
        <w:trPr>
          <w:trHeight w:val="2161"/>
        </w:trPr>
        <w:tc>
          <w:tcPr>
            <w:tcW w:w="5000" w:type="pct"/>
            <w:tcBorders>
              <w:top w:val="nil"/>
              <w:left w:val="nil"/>
              <w:bottom w:val="nil"/>
              <w:right w:val="nil"/>
            </w:tcBorders>
            <w:vAlign w:val="center"/>
          </w:tcPr>
          <w:tbl>
            <w:tblPr>
              <w:tblStyle w:val="TableGrid"/>
              <w:tblW w:w="10723" w:type="dxa"/>
              <w:shd w:val="clear" w:color="auto" w:fill="FFC000" w:themeFill="accent4"/>
              <w:tblLook w:val="04A0" w:firstRow="1" w:lastRow="0" w:firstColumn="1" w:lastColumn="0" w:noHBand="0" w:noVBand="1"/>
            </w:tblPr>
            <w:tblGrid>
              <w:gridCol w:w="10723"/>
            </w:tblGrid>
            <w:tr w:rsidR="000F2159" w:rsidRPr="00C725D8" w14:paraId="6196E811" w14:textId="77777777" w:rsidTr="001C3DF0">
              <w:trPr>
                <w:trHeight w:val="567"/>
              </w:trPr>
              <w:tc>
                <w:tcPr>
                  <w:tcW w:w="5000" w:type="pct"/>
                  <w:tcBorders>
                    <w:top w:val="nil"/>
                    <w:left w:val="nil"/>
                    <w:bottom w:val="nil"/>
                    <w:right w:val="nil"/>
                  </w:tcBorders>
                  <w:shd w:val="clear" w:color="auto" w:fill="FFC000" w:themeFill="accent4"/>
                </w:tcPr>
                <w:p w14:paraId="66E10558" w14:textId="77777777" w:rsidR="000F2159" w:rsidRPr="00C725D8" w:rsidRDefault="000F2159" w:rsidP="00B71C77">
                  <w:pPr>
                    <w:pStyle w:val="ListParagraph"/>
                    <w:numPr>
                      <w:ilvl w:val="0"/>
                      <w:numId w:val="1"/>
                    </w:numPr>
                    <w:tabs>
                      <w:tab w:val="left" w:pos="5245"/>
                    </w:tabs>
                    <w:spacing w:before="120" w:after="120"/>
                    <w:ind w:left="635"/>
                    <w:jc w:val="both"/>
                    <w:rPr>
                      <w:rFonts w:asciiTheme="majorHAnsi" w:hAnsiTheme="majorHAnsi" w:cstheme="majorHAnsi"/>
                      <w:b/>
                    </w:rPr>
                  </w:pPr>
                  <w:r>
                    <w:rPr>
                      <w:rFonts w:asciiTheme="majorHAnsi" w:hAnsiTheme="majorHAnsi" w:cstheme="majorHAnsi"/>
                      <w:b/>
                    </w:rPr>
                    <w:t>Middle School</w:t>
                  </w:r>
                </w:p>
              </w:tc>
            </w:tr>
          </w:tbl>
          <w:p w14:paraId="7551D1FA" w14:textId="77777777" w:rsidR="000F2159" w:rsidRPr="00C725D8" w:rsidRDefault="000F2159" w:rsidP="00B71C77">
            <w:pPr>
              <w:tabs>
                <w:tab w:val="left" w:pos="5245"/>
              </w:tabs>
              <w:spacing w:after="120"/>
              <w:jc w:val="both"/>
              <w:rPr>
                <w:rFonts w:asciiTheme="majorHAnsi" w:hAnsiTheme="majorHAnsi" w:cstheme="majorHAnsi"/>
                <w:b/>
              </w:rPr>
            </w:pPr>
          </w:p>
          <w:p w14:paraId="5EF1630C" w14:textId="77777777" w:rsidR="000F2159" w:rsidRPr="00A2720F" w:rsidRDefault="000F2159" w:rsidP="00B71C77">
            <w:pPr>
              <w:tabs>
                <w:tab w:val="left" w:pos="5245"/>
              </w:tabs>
              <w:spacing w:after="120"/>
              <w:jc w:val="both"/>
              <w:rPr>
                <w:rFonts w:asciiTheme="majorHAnsi" w:hAnsiTheme="majorHAnsi" w:cstheme="majorHAnsi"/>
                <w:lang w:val="en-US"/>
              </w:rPr>
            </w:pPr>
            <w:r w:rsidRPr="00A2720F">
              <w:rPr>
                <w:rFonts w:asciiTheme="majorHAnsi" w:hAnsiTheme="majorHAnsi" w:cstheme="majorHAnsi"/>
                <w:lang w:val="en-US"/>
              </w:rPr>
              <w:t xml:space="preserve">9th Harmos </w:t>
            </w:r>
            <w:r w:rsidRPr="00C725D8">
              <w:rPr>
                <w:rFonts w:asciiTheme="majorHAnsi" w:hAnsiTheme="majorHAnsi" w:cstheme="majorHAnsi"/>
              </w:rPr>
              <w:fldChar w:fldCharType="begin">
                <w:ffData>
                  <w:name w:val="CaseACocher32"/>
                  <w:enabled/>
                  <w:calcOnExit w:val="0"/>
                  <w:checkBox>
                    <w:sizeAuto/>
                    <w:default w:val="0"/>
                  </w:checkBox>
                </w:ffData>
              </w:fldChar>
            </w:r>
            <w:bookmarkStart w:id="5" w:name="CaseACocher32"/>
            <w:r w:rsidRPr="00A2720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725D8">
              <w:rPr>
                <w:rFonts w:asciiTheme="majorHAnsi" w:hAnsiTheme="majorHAnsi" w:cstheme="majorHAnsi"/>
              </w:rPr>
              <w:fldChar w:fldCharType="end"/>
            </w:r>
            <w:bookmarkEnd w:id="5"/>
            <w:r w:rsidRPr="00A2720F">
              <w:rPr>
                <w:rFonts w:asciiTheme="majorHAnsi" w:hAnsiTheme="majorHAnsi" w:cstheme="majorHAnsi"/>
                <w:lang w:val="en-US"/>
              </w:rPr>
              <w:t xml:space="preserve"> 10th Harmos </w:t>
            </w:r>
            <w:r w:rsidRPr="00C725D8">
              <w:rPr>
                <w:rFonts w:asciiTheme="majorHAnsi" w:hAnsiTheme="majorHAnsi" w:cstheme="majorHAnsi"/>
              </w:rPr>
              <w:fldChar w:fldCharType="begin">
                <w:ffData>
                  <w:name w:val="CaseACocher33"/>
                  <w:enabled/>
                  <w:calcOnExit w:val="0"/>
                  <w:checkBox>
                    <w:sizeAuto/>
                    <w:default w:val="0"/>
                  </w:checkBox>
                </w:ffData>
              </w:fldChar>
            </w:r>
            <w:bookmarkStart w:id="6" w:name="CaseACocher33"/>
            <w:r w:rsidRPr="00A2720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725D8">
              <w:rPr>
                <w:rFonts w:asciiTheme="majorHAnsi" w:hAnsiTheme="majorHAnsi" w:cstheme="majorHAnsi"/>
              </w:rPr>
              <w:fldChar w:fldCharType="end"/>
            </w:r>
            <w:bookmarkEnd w:id="6"/>
            <w:r w:rsidRPr="00A2720F">
              <w:rPr>
                <w:rFonts w:asciiTheme="majorHAnsi" w:hAnsiTheme="majorHAnsi" w:cstheme="majorHAnsi"/>
                <w:lang w:val="en-US"/>
              </w:rPr>
              <w:t xml:space="preserve">11th Harmos </w:t>
            </w:r>
            <w:r w:rsidRPr="00C725D8">
              <w:rPr>
                <w:rFonts w:asciiTheme="majorHAnsi" w:hAnsiTheme="majorHAnsi" w:cstheme="majorHAnsi"/>
                <w:lang w:val="de-CH"/>
              </w:rPr>
              <w:fldChar w:fldCharType="begin">
                <w:ffData>
                  <w:name w:val="CaseACocher34"/>
                  <w:enabled/>
                  <w:calcOnExit w:val="0"/>
                  <w:checkBox>
                    <w:sizeAuto/>
                    <w:default w:val="0"/>
                  </w:checkBox>
                </w:ffData>
              </w:fldChar>
            </w:r>
            <w:bookmarkStart w:id="7" w:name="CaseACocher34"/>
            <w:r w:rsidRPr="00A2720F">
              <w:rPr>
                <w:rFonts w:asciiTheme="majorHAnsi" w:hAnsiTheme="majorHAnsi" w:cstheme="majorHAnsi"/>
                <w:lang w:val="en-US"/>
              </w:rPr>
              <w:instrText xml:space="preserve"> FORMCHECKBOX </w:instrText>
            </w:r>
            <w:r w:rsidR="004D56E5">
              <w:rPr>
                <w:rFonts w:asciiTheme="majorHAnsi" w:hAnsiTheme="majorHAnsi" w:cstheme="majorHAnsi"/>
                <w:lang w:val="de-CH"/>
              </w:rPr>
            </w:r>
            <w:r w:rsidR="004D56E5">
              <w:rPr>
                <w:rFonts w:asciiTheme="majorHAnsi" w:hAnsiTheme="majorHAnsi" w:cstheme="majorHAnsi"/>
                <w:lang w:val="de-CH"/>
              </w:rPr>
              <w:fldChar w:fldCharType="separate"/>
            </w:r>
            <w:r w:rsidRPr="00C725D8">
              <w:rPr>
                <w:rFonts w:asciiTheme="majorHAnsi" w:hAnsiTheme="majorHAnsi" w:cstheme="majorHAnsi"/>
                <w:lang w:val="de-CH"/>
              </w:rPr>
              <w:fldChar w:fldCharType="end"/>
            </w:r>
            <w:bookmarkEnd w:id="7"/>
            <w:r w:rsidRPr="00A2720F">
              <w:rPr>
                <w:rFonts w:asciiTheme="majorHAnsi" w:hAnsiTheme="majorHAnsi" w:cstheme="majorHAnsi"/>
                <w:lang w:val="en-US"/>
              </w:rPr>
              <w:t xml:space="preserve"> </w:t>
            </w:r>
          </w:p>
          <w:p w14:paraId="6D71ADAE" w14:textId="77777777" w:rsidR="000F2159" w:rsidRPr="00A2720F" w:rsidRDefault="000F2159" w:rsidP="00B71C77">
            <w:pPr>
              <w:tabs>
                <w:tab w:val="left" w:pos="5245"/>
              </w:tabs>
              <w:spacing w:after="120"/>
              <w:jc w:val="both"/>
              <w:rPr>
                <w:rFonts w:asciiTheme="majorHAnsi" w:hAnsiTheme="majorHAnsi" w:cstheme="majorHAnsi"/>
                <w:b/>
                <w:lang w:val="en-US"/>
              </w:rPr>
            </w:pPr>
            <w:r w:rsidRPr="00A2720F">
              <w:rPr>
                <w:rFonts w:asciiTheme="majorHAnsi" w:hAnsiTheme="majorHAnsi" w:cstheme="majorHAnsi"/>
                <w:b/>
                <w:lang w:val="en-US"/>
              </w:rPr>
              <w:t xml:space="preserve">Option choice 10th and 11th Harmos </w:t>
            </w:r>
          </w:p>
          <w:p w14:paraId="3D20E2BF" w14:textId="77777777" w:rsidR="000F2159" w:rsidRDefault="000F2159" w:rsidP="00B71C77">
            <w:pPr>
              <w:spacing w:after="120"/>
              <w:jc w:val="both"/>
              <w:rPr>
                <w:rFonts w:asciiTheme="majorHAnsi" w:hAnsiTheme="majorHAnsi" w:cstheme="majorHAnsi"/>
                <w:lang w:val="en-US"/>
              </w:rPr>
            </w:pPr>
            <w:r w:rsidRPr="00E96589">
              <w:rPr>
                <w:rFonts w:asciiTheme="majorHAnsi" w:hAnsiTheme="majorHAnsi" w:cstheme="majorHAnsi"/>
                <w:lang w:val="en-US"/>
              </w:rPr>
              <w:t xml:space="preserve">Latin </w:t>
            </w:r>
            <w:r w:rsidRPr="00C725D8">
              <w:rPr>
                <w:rFonts w:asciiTheme="majorHAnsi" w:hAnsiTheme="majorHAnsi" w:cstheme="majorHAnsi"/>
              </w:rPr>
              <w:fldChar w:fldCharType="begin">
                <w:ffData>
                  <w:name w:val="CaseACocher1"/>
                  <w:enabled/>
                  <w:calcOnExit w:val="0"/>
                  <w:checkBox>
                    <w:sizeAuto/>
                    <w:default w:val="0"/>
                  </w:checkBox>
                </w:ffData>
              </w:fldChar>
            </w:r>
            <w:r w:rsidRPr="00E96589">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725D8">
              <w:rPr>
                <w:rFonts w:asciiTheme="majorHAnsi" w:hAnsiTheme="majorHAnsi" w:cstheme="majorHAnsi"/>
              </w:rPr>
              <w:fldChar w:fldCharType="end"/>
            </w:r>
            <w:r w:rsidRPr="00E96589">
              <w:rPr>
                <w:rFonts w:asciiTheme="majorHAnsi" w:hAnsiTheme="majorHAnsi" w:cstheme="majorHAnsi"/>
                <w:lang w:val="en-US"/>
              </w:rPr>
              <w:t xml:space="preserve"> </w:t>
            </w:r>
            <w:r w:rsidRPr="00E96589">
              <w:rPr>
                <w:rFonts w:asciiTheme="majorHAnsi" w:hAnsiTheme="majorHAnsi" w:cstheme="majorHAnsi"/>
                <w:lang w:val="en-US"/>
              </w:rPr>
              <w:tab/>
            </w:r>
            <w:r w:rsidRPr="00BD42B7">
              <w:rPr>
                <w:rFonts w:asciiTheme="majorHAnsi" w:hAnsiTheme="majorHAnsi" w:cstheme="majorHAnsi"/>
                <w:lang w:val="en-US"/>
              </w:rPr>
              <w:t xml:space="preserve">Applied Mathematics and Science </w:t>
            </w:r>
            <w:r w:rsidRPr="00C725D8">
              <w:rPr>
                <w:rFonts w:asciiTheme="majorHAnsi" w:hAnsiTheme="majorHAnsi" w:cstheme="majorHAnsi"/>
              </w:rPr>
              <w:fldChar w:fldCharType="begin">
                <w:ffData>
                  <w:name w:val="CaseACocher1"/>
                  <w:enabled/>
                  <w:calcOnExit w:val="0"/>
                  <w:checkBox>
                    <w:sizeAuto/>
                    <w:default w:val="0"/>
                  </w:checkBox>
                </w:ffData>
              </w:fldChar>
            </w:r>
            <w:r w:rsidRPr="00E96589">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725D8">
              <w:rPr>
                <w:rFonts w:asciiTheme="majorHAnsi" w:hAnsiTheme="majorHAnsi" w:cstheme="majorHAnsi"/>
              </w:rPr>
              <w:fldChar w:fldCharType="end"/>
            </w:r>
            <w:r w:rsidRPr="00E96589">
              <w:rPr>
                <w:rFonts w:asciiTheme="majorHAnsi" w:hAnsiTheme="majorHAnsi" w:cstheme="majorHAnsi"/>
                <w:lang w:val="en-US"/>
              </w:rPr>
              <w:t xml:space="preserve"> </w:t>
            </w:r>
          </w:p>
          <w:p w14:paraId="31A7A104" w14:textId="77777777" w:rsidR="000F2159" w:rsidRPr="00E96589" w:rsidRDefault="000F2159" w:rsidP="00B71C77">
            <w:pPr>
              <w:spacing w:after="120"/>
              <w:jc w:val="both"/>
              <w:rPr>
                <w:rFonts w:asciiTheme="majorHAnsi" w:hAnsiTheme="majorHAnsi" w:cstheme="majorHAnsi"/>
                <w:lang w:val="en-US"/>
              </w:rPr>
            </w:pPr>
          </w:p>
        </w:tc>
      </w:tr>
      <w:tr w:rsidR="000F2159" w:rsidRPr="004D56E5" w14:paraId="2920110B" w14:textId="77777777" w:rsidTr="001C3DF0">
        <w:trPr>
          <w:trHeight w:val="567"/>
        </w:trPr>
        <w:tc>
          <w:tcPr>
            <w:tcW w:w="5000" w:type="pct"/>
            <w:tcBorders>
              <w:top w:val="nil"/>
              <w:left w:val="nil"/>
              <w:bottom w:val="nil"/>
              <w:right w:val="nil"/>
            </w:tcBorders>
            <w:shd w:val="clear" w:color="auto" w:fill="004C59"/>
            <w:vAlign w:val="center"/>
          </w:tcPr>
          <w:p w14:paraId="46FB134B" w14:textId="77777777" w:rsidR="000F2159" w:rsidRPr="00730069" w:rsidRDefault="000F2159" w:rsidP="00B71C77">
            <w:pPr>
              <w:pStyle w:val="ListParagraph"/>
              <w:numPr>
                <w:ilvl w:val="0"/>
                <w:numId w:val="1"/>
              </w:numPr>
              <w:tabs>
                <w:tab w:val="left" w:pos="5245"/>
              </w:tabs>
              <w:spacing w:before="120" w:after="120"/>
              <w:jc w:val="both"/>
              <w:rPr>
                <w:rFonts w:asciiTheme="majorHAnsi" w:hAnsiTheme="majorHAnsi" w:cstheme="majorHAnsi"/>
                <w:b/>
                <w:lang w:val="en-US"/>
              </w:rPr>
            </w:pPr>
            <w:r w:rsidRPr="00730069">
              <w:rPr>
                <w:rFonts w:asciiTheme="majorHAnsi" w:hAnsiTheme="majorHAnsi" w:cstheme="majorHAnsi"/>
                <w:b/>
                <w:lang w:val="en-US"/>
              </w:rPr>
              <w:t>High School (</w:t>
            </w:r>
            <w:r>
              <w:rPr>
                <w:rFonts w:asciiTheme="majorHAnsi" w:hAnsiTheme="majorHAnsi" w:cstheme="majorHAnsi"/>
                <w:b/>
                <w:lang w:val="en-US"/>
              </w:rPr>
              <w:t xml:space="preserve">bilingual matura French-English </w:t>
            </w:r>
            <w:r w:rsidRPr="00730069">
              <w:rPr>
                <w:rFonts w:asciiTheme="majorHAnsi" w:hAnsiTheme="majorHAnsi" w:cstheme="majorHAnsi"/>
                <w:b/>
                <w:lang w:val="en-US"/>
              </w:rPr>
              <w:t xml:space="preserve">and </w:t>
            </w:r>
            <w:r>
              <w:rPr>
                <w:rFonts w:asciiTheme="majorHAnsi" w:hAnsiTheme="majorHAnsi" w:cstheme="majorHAnsi"/>
                <w:b/>
                <w:lang w:val="en-US"/>
              </w:rPr>
              <w:t xml:space="preserve">normal  </w:t>
            </w:r>
            <w:r w:rsidRPr="00730069">
              <w:rPr>
                <w:rFonts w:asciiTheme="majorHAnsi" w:hAnsiTheme="majorHAnsi" w:cstheme="majorHAnsi"/>
                <w:b/>
                <w:lang w:val="en-US"/>
              </w:rPr>
              <w:t>matur</w:t>
            </w:r>
            <w:r>
              <w:rPr>
                <w:rFonts w:asciiTheme="majorHAnsi" w:hAnsiTheme="majorHAnsi" w:cstheme="majorHAnsi"/>
                <w:b/>
                <w:lang w:val="en-US"/>
              </w:rPr>
              <w:t>a</w:t>
            </w:r>
            <w:r w:rsidRPr="00730069">
              <w:rPr>
                <w:rFonts w:asciiTheme="majorHAnsi" w:hAnsiTheme="majorHAnsi" w:cstheme="majorHAnsi"/>
                <w:b/>
                <w:lang w:val="en-US"/>
              </w:rPr>
              <w:t xml:space="preserve"> </w:t>
            </w:r>
            <w:r>
              <w:rPr>
                <w:rFonts w:asciiTheme="majorHAnsi" w:hAnsiTheme="majorHAnsi" w:cstheme="majorHAnsi"/>
                <w:b/>
                <w:lang w:val="en-US"/>
              </w:rPr>
              <w:t xml:space="preserve"> in French</w:t>
            </w:r>
            <w:r w:rsidRPr="00730069">
              <w:rPr>
                <w:rFonts w:asciiTheme="majorHAnsi" w:hAnsiTheme="majorHAnsi" w:cstheme="majorHAnsi"/>
                <w:b/>
                <w:lang w:val="en-US"/>
              </w:rPr>
              <w:t>)</w:t>
            </w:r>
          </w:p>
        </w:tc>
      </w:tr>
      <w:tr w:rsidR="000F2159" w:rsidRPr="004D56E5" w14:paraId="58DBA554" w14:textId="77777777" w:rsidTr="001C3DF0">
        <w:trPr>
          <w:trHeight w:val="838"/>
        </w:trPr>
        <w:tc>
          <w:tcPr>
            <w:tcW w:w="5000" w:type="pct"/>
            <w:tcBorders>
              <w:left w:val="nil"/>
              <w:right w:val="nil"/>
            </w:tcBorders>
            <w:vAlign w:val="center"/>
          </w:tcPr>
          <w:p w14:paraId="4E3AA2F2" w14:textId="77777777" w:rsidR="000F2159" w:rsidRPr="00730069" w:rsidRDefault="000F2159" w:rsidP="00B71C77">
            <w:pPr>
              <w:tabs>
                <w:tab w:val="right" w:pos="9393"/>
              </w:tabs>
              <w:spacing w:before="100" w:after="120" w:line="276" w:lineRule="auto"/>
              <w:jc w:val="both"/>
              <w:rPr>
                <w:rFonts w:asciiTheme="majorHAnsi" w:hAnsiTheme="majorHAnsi" w:cstheme="majorHAnsi"/>
                <w:lang w:val="en-US"/>
              </w:rPr>
            </w:pPr>
            <w:r>
              <w:rPr>
                <w:rFonts w:asciiTheme="majorHAnsi" w:hAnsiTheme="majorHAnsi" w:cstheme="majorHAnsi"/>
                <w:b/>
                <w:lang w:val="en-US"/>
              </w:rPr>
              <w:t xml:space="preserve">Bilingual maturité French-English </w:t>
            </w:r>
            <w:r w:rsidRPr="008440A1">
              <w:rPr>
                <w:rFonts w:asciiTheme="majorHAnsi" w:hAnsiTheme="majorHAnsi"/>
                <w:b/>
              </w:rPr>
              <w:fldChar w:fldCharType="begin">
                <w:ffData>
                  <w:name w:val="CaseACocher15"/>
                  <w:enabled/>
                  <w:calcOnExit w:val="0"/>
                  <w:checkBox>
                    <w:sizeAuto/>
                    <w:default w:val="0"/>
                  </w:checkBox>
                </w:ffData>
              </w:fldChar>
            </w:r>
            <w:r w:rsidRPr="00730069">
              <w:rPr>
                <w:rFonts w:asciiTheme="majorHAnsi" w:hAnsiTheme="majorHAnsi"/>
                <w:b/>
                <w:lang w:val="en-US"/>
              </w:rPr>
              <w:instrText xml:space="preserve"> FORMCHECKBOX </w:instrText>
            </w:r>
            <w:r w:rsidR="004D56E5">
              <w:rPr>
                <w:rFonts w:asciiTheme="majorHAnsi" w:hAnsiTheme="majorHAnsi"/>
                <w:b/>
              </w:rPr>
            </w:r>
            <w:r w:rsidR="004D56E5">
              <w:rPr>
                <w:rFonts w:asciiTheme="majorHAnsi" w:hAnsiTheme="majorHAnsi"/>
                <w:b/>
              </w:rPr>
              <w:fldChar w:fldCharType="separate"/>
            </w:r>
            <w:r w:rsidRPr="008440A1">
              <w:rPr>
                <w:rFonts w:asciiTheme="majorHAnsi" w:hAnsiTheme="majorHAnsi"/>
                <w:b/>
              </w:rPr>
              <w:fldChar w:fldCharType="end"/>
            </w:r>
            <w:r w:rsidRPr="00730069">
              <w:rPr>
                <w:rFonts w:asciiTheme="majorHAnsi" w:hAnsiTheme="majorHAnsi" w:cstheme="majorHAnsi"/>
                <w:lang w:val="en-US"/>
              </w:rPr>
              <w:tab/>
              <w:t>N</w:t>
            </w:r>
            <w:r>
              <w:rPr>
                <w:rFonts w:asciiTheme="majorHAnsi" w:hAnsiTheme="majorHAnsi" w:cstheme="majorHAnsi"/>
                <w:b/>
                <w:lang w:val="en-US"/>
              </w:rPr>
              <w:t xml:space="preserve">ormal  </w:t>
            </w:r>
            <w:r w:rsidRPr="00730069">
              <w:rPr>
                <w:rFonts w:asciiTheme="majorHAnsi" w:hAnsiTheme="majorHAnsi" w:cstheme="majorHAnsi"/>
                <w:b/>
                <w:lang w:val="en-US"/>
              </w:rPr>
              <w:t xml:space="preserve">maturité </w:t>
            </w:r>
            <w:r>
              <w:rPr>
                <w:rFonts w:asciiTheme="majorHAnsi" w:hAnsiTheme="majorHAnsi" w:cstheme="majorHAnsi"/>
                <w:b/>
                <w:lang w:val="en-US"/>
              </w:rPr>
              <w:t xml:space="preserve"> in French</w:t>
            </w:r>
            <w:r w:rsidRPr="00730069">
              <w:rPr>
                <w:rFonts w:asciiTheme="majorHAnsi" w:hAnsiTheme="majorHAnsi"/>
                <w:b/>
                <w:lang w:val="en-US"/>
              </w:rPr>
              <w:t xml:space="preserve"> </w:t>
            </w:r>
            <w:r w:rsidRPr="008440A1">
              <w:rPr>
                <w:rFonts w:asciiTheme="majorHAnsi" w:hAnsiTheme="majorHAnsi"/>
                <w:b/>
              </w:rPr>
              <w:fldChar w:fldCharType="begin">
                <w:ffData>
                  <w:name w:val="CaseACocher15"/>
                  <w:enabled/>
                  <w:calcOnExit w:val="0"/>
                  <w:checkBox>
                    <w:sizeAuto/>
                    <w:default w:val="0"/>
                  </w:checkBox>
                </w:ffData>
              </w:fldChar>
            </w:r>
            <w:r w:rsidRPr="00730069">
              <w:rPr>
                <w:rFonts w:asciiTheme="majorHAnsi" w:hAnsiTheme="majorHAnsi"/>
                <w:b/>
                <w:lang w:val="en-US"/>
              </w:rPr>
              <w:instrText xml:space="preserve"> FORMCHECKBOX </w:instrText>
            </w:r>
            <w:r w:rsidR="004D56E5">
              <w:rPr>
                <w:rFonts w:asciiTheme="majorHAnsi" w:hAnsiTheme="majorHAnsi"/>
                <w:b/>
              </w:rPr>
            </w:r>
            <w:r w:rsidR="004D56E5">
              <w:rPr>
                <w:rFonts w:asciiTheme="majorHAnsi" w:hAnsiTheme="majorHAnsi"/>
                <w:b/>
              </w:rPr>
              <w:fldChar w:fldCharType="separate"/>
            </w:r>
            <w:r w:rsidRPr="008440A1">
              <w:rPr>
                <w:rFonts w:asciiTheme="majorHAnsi" w:hAnsiTheme="majorHAnsi"/>
                <w:b/>
              </w:rPr>
              <w:fldChar w:fldCharType="end"/>
            </w:r>
          </w:p>
          <w:p w14:paraId="3A89F07C" w14:textId="77777777" w:rsidR="000F2159" w:rsidRPr="00730069" w:rsidRDefault="000F2159" w:rsidP="00B71C77">
            <w:pPr>
              <w:tabs>
                <w:tab w:val="left" w:pos="5245"/>
              </w:tabs>
              <w:spacing w:before="120" w:after="120"/>
              <w:jc w:val="both"/>
              <w:rPr>
                <w:rFonts w:asciiTheme="majorHAnsi" w:hAnsiTheme="majorHAnsi" w:cstheme="majorHAnsi"/>
                <w:b/>
                <w:lang w:val="en-US"/>
              </w:rPr>
            </w:pPr>
          </w:p>
        </w:tc>
      </w:tr>
      <w:tr w:rsidR="000F2159" w:rsidRPr="004D56E5" w14:paraId="587994A0" w14:textId="77777777" w:rsidTr="001C3DF0">
        <w:trPr>
          <w:trHeight w:val="1167"/>
        </w:trPr>
        <w:tc>
          <w:tcPr>
            <w:tcW w:w="5000" w:type="pct"/>
            <w:tcBorders>
              <w:top w:val="nil"/>
              <w:left w:val="nil"/>
              <w:right w:val="nil"/>
            </w:tcBorders>
            <w:vAlign w:val="center"/>
          </w:tcPr>
          <w:p w14:paraId="7D627103" w14:textId="77777777" w:rsidR="000F2159" w:rsidRPr="00730069" w:rsidRDefault="000F2159" w:rsidP="00B71C77">
            <w:pPr>
              <w:pStyle w:val="ListParagraph"/>
              <w:numPr>
                <w:ilvl w:val="0"/>
                <w:numId w:val="9"/>
              </w:numPr>
              <w:tabs>
                <w:tab w:val="left" w:pos="1418"/>
                <w:tab w:val="left" w:pos="4678"/>
                <w:tab w:val="left" w:pos="5387"/>
                <w:tab w:val="left" w:pos="7938"/>
              </w:tabs>
              <w:ind w:left="714" w:hanging="357"/>
              <w:contextualSpacing w:val="0"/>
              <w:jc w:val="both"/>
              <w:rPr>
                <w:rFonts w:asciiTheme="majorHAnsi" w:hAnsiTheme="majorHAnsi"/>
                <w:lang w:val="en-US"/>
              </w:rPr>
            </w:pPr>
            <w:r w:rsidRPr="00730069">
              <w:rPr>
                <w:rFonts w:asciiTheme="majorHAnsi" w:hAnsiTheme="majorHAnsi"/>
                <w:lang w:val="en-US"/>
              </w:rPr>
              <w:t>The same language can only be chosen once</w:t>
            </w:r>
            <w:r>
              <w:rPr>
                <w:rFonts w:asciiTheme="majorHAnsi" w:hAnsiTheme="majorHAnsi"/>
                <w:lang w:val="en-US"/>
              </w:rPr>
              <w:t>.</w:t>
            </w:r>
          </w:p>
          <w:p w14:paraId="449676B4" w14:textId="77777777" w:rsidR="000F2159" w:rsidRPr="00730069" w:rsidRDefault="000F2159" w:rsidP="00B71C77">
            <w:pPr>
              <w:pStyle w:val="ListParagraph"/>
              <w:numPr>
                <w:ilvl w:val="0"/>
                <w:numId w:val="9"/>
              </w:numPr>
              <w:tabs>
                <w:tab w:val="left" w:pos="1418"/>
                <w:tab w:val="left" w:pos="4678"/>
                <w:tab w:val="left" w:pos="5387"/>
                <w:tab w:val="left" w:pos="7938"/>
              </w:tabs>
              <w:ind w:left="714" w:hanging="357"/>
              <w:contextualSpacing w:val="0"/>
              <w:jc w:val="both"/>
              <w:rPr>
                <w:rFonts w:asciiTheme="majorHAnsi" w:hAnsiTheme="majorHAnsi"/>
                <w:lang w:val="en-US"/>
              </w:rPr>
            </w:pPr>
            <w:r w:rsidRPr="00730069">
              <w:rPr>
                <w:rFonts w:asciiTheme="majorHAnsi" w:hAnsiTheme="majorHAnsi"/>
                <w:lang w:val="en-US"/>
              </w:rPr>
              <w:t>You may choose Latin and English only if these subjects have been studied in Middle School</w:t>
            </w:r>
            <w:r>
              <w:rPr>
                <w:rFonts w:asciiTheme="majorHAnsi" w:hAnsiTheme="majorHAnsi"/>
                <w:lang w:val="en-US"/>
              </w:rPr>
              <w:t>.</w:t>
            </w:r>
          </w:p>
          <w:p w14:paraId="5B549F8C" w14:textId="77777777" w:rsidR="000F2159" w:rsidRPr="006324FB" w:rsidRDefault="000F2159" w:rsidP="00B71C77">
            <w:pPr>
              <w:pStyle w:val="ListParagraph"/>
              <w:numPr>
                <w:ilvl w:val="0"/>
                <w:numId w:val="9"/>
              </w:numPr>
              <w:tabs>
                <w:tab w:val="left" w:pos="1418"/>
                <w:tab w:val="left" w:pos="4678"/>
                <w:tab w:val="left" w:pos="5387"/>
                <w:tab w:val="left" w:pos="7938"/>
              </w:tabs>
              <w:ind w:left="714" w:hanging="357"/>
              <w:contextualSpacing w:val="0"/>
              <w:jc w:val="both"/>
              <w:rPr>
                <w:rFonts w:asciiTheme="majorHAnsi" w:hAnsiTheme="majorHAnsi"/>
                <w:lang w:val="en-US"/>
              </w:rPr>
            </w:pPr>
            <w:r w:rsidRPr="00730069">
              <w:rPr>
                <w:rFonts w:asciiTheme="majorHAnsi" w:hAnsiTheme="majorHAnsi"/>
                <w:lang w:val="en-US"/>
              </w:rPr>
              <w:t xml:space="preserve">Bilingual </w:t>
            </w:r>
            <w:proofErr w:type="gramStart"/>
            <w:r w:rsidRPr="00730069">
              <w:rPr>
                <w:rFonts w:asciiTheme="majorHAnsi" w:hAnsiTheme="majorHAnsi"/>
                <w:lang w:val="en-US"/>
              </w:rPr>
              <w:t>matura :</w:t>
            </w:r>
            <w:proofErr w:type="gramEnd"/>
            <w:r w:rsidRPr="00730069">
              <w:rPr>
                <w:rFonts w:asciiTheme="majorHAnsi" w:hAnsiTheme="majorHAnsi"/>
                <w:lang w:val="en-US"/>
              </w:rPr>
              <w:t xml:space="preserve"> English and Visual Arts are mandatory. </w:t>
            </w:r>
          </w:p>
        </w:tc>
      </w:tr>
      <w:tr w:rsidR="000F2159" w:rsidRPr="00F848CD" w14:paraId="746131C8" w14:textId="77777777" w:rsidTr="001C3DF0">
        <w:trPr>
          <w:trHeight w:val="838"/>
        </w:trPr>
        <w:tc>
          <w:tcPr>
            <w:tcW w:w="5000" w:type="pct"/>
            <w:tcBorders>
              <w:left w:val="nil"/>
              <w:right w:val="nil"/>
            </w:tcBorders>
            <w:vAlign w:val="center"/>
          </w:tcPr>
          <w:p w14:paraId="4B47A500" w14:textId="77777777" w:rsidR="000F2159" w:rsidRPr="00153190" w:rsidRDefault="000F2159" w:rsidP="00B71C77">
            <w:pPr>
              <w:tabs>
                <w:tab w:val="left" w:pos="5245"/>
              </w:tabs>
              <w:spacing w:after="120"/>
              <w:jc w:val="both"/>
              <w:rPr>
                <w:rFonts w:asciiTheme="majorHAnsi" w:hAnsiTheme="majorHAnsi" w:cstheme="majorHAnsi"/>
                <w:lang w:val="en-US"/>
              </w:rPr>
            </w:pPr>
            <w:r w:rsidRPr="00153190">
              <w:rPr>
                <w:rFonts w:asciiTheme="majorHAnsi" w:hAnsiTheme="majorHAnsi" w:cstheme="majorHAnsi"/>
                <w:b/>
                <w:lang w:val="en-US"/>
              </w:rPr>
              <w:lastRenderedPageBreak/>
              <w:t xml:space="preserve">Language II </w:t>
            </w:r>
            <w:r w:rsidRPr="00153190">
              <w:rPr>
                <w:rFonts w:asciiTheme="majorHAnsi" w:hAnsiTheme="majorHAnsi" w:cstheme="majorHAnsi"/>
                <w:lang w:val="en-US"/>
              </w:rPr>
              <w:t>(oral and written exam)</w:t>
            </w:r>
          </w:p>
          <w:p w14:paraId="1691D9E7" w14:textId="77777777" w:rsidR="000F2159" w:rsidRPr="008440A1" w:rsidRDefault="000F2159" w:rsidP="00B71C77">
            <w:pPr>
              <w:tabs>
                <w:tab w:val="left" w:pos="3014"/>
              </w:tabs>
              <w:spacing w:after="120"/>
              <w:jc w:val="both"/>
              <w:rPr>
                <w:rFonts w:asciiTheme="majorHAnsi" w:hAnsiTheme="majorHAnsi" w:cstheme="majorHAnsi"/>
              </w:rPr>
            </w:pPr>
            <w:r>
              <w:rPr>
                <w:rFonts w:asciiTheme="majorHAnsi" w:hAnsiTheme="majorHAnsi" w:cstheme="majorHAnsi"/>
              </w:rPr>
              <w:t>German</w:t>
            </w:r>
            <w:r w:rsidRPr="008440A1">
              <w:rPr>
                <w:rFonts w:asciiTheme="majorHAnsi" w:hAnsiTheme="majorHAnsi" w:cstheme="majorHAnsi"/>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Itali</w:t>
            </w:r>
            <w:r>
              <w:rPr>
                <w:rFonts w:asciiTheme="majorHAnsi" w:hAnsiTheme="majorHAnsi" w:cstheme="majorHAnsi"/>
              </w:rPr>
              <w:t>a</w:t>
            </w:r>
            <w:r w:rsidRPr="008440A1">
              <w:rPr>
                <w:rFonts w:asciiTheme="majorHAnsi" w:hAnsiTheme="majorHAnsi" w:cstheme="majorHAnsi"/>
              </w:rPr>
              <w:t>n</w:t>
            </w:r>
            <w:r>
              <w:rPr>
                <w:rFonts w:asciiTheme="majorHAnsi" w:hAnsiTheme="majorHAnsi" w:cstheme="majorHAnsi"/>
              </w:rPr>
              <w:t xml:space="preserve"> (ab initio)</w:t>
            </w:r>
            <w:r w:rsidRPr="008440A1">
              <w:rPr>
                <w:rFonts w:asciiTheme="majorHAnsi" w:hAnsiTheme="majorHAnsi" w:cstheme="majorHAnsi"/>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8440A1">
              <w:rPr>
                <w:rFonts w:asciiTheme="majorHAnsi" w:hAnsiTheme="majorHAnsi" w:cstheme="majorHAnsi"/>
              </w:rPr>
              <w:fldChar w:fldCharType="end"/>
            </w:r>
          </w:p>
        </w:tc>
      </w:tr>
      <w:tr w:rsidR="000F2159" w:rsidRPr="004D56E5" w14:paraId="58A64222" w14:textId="77777777" w:rsidTr="001C3DF0">
        <w:trPr>
          <w:trHeight w:val="500"/>
        </w:trPr>
        <w:tc>
          <w:tcPr>
            <w:tcW w:w="5000" w:type="pct"/>
            <w:tcBorders>
              <w:left w:val="nil"/>
              <w:right w:val="nil"/>
            </w:tcBorders>
            <w:vAlign w:val="center"/>
          </w:tcPr>
          <w:p w14:paraId="4FBFAEB5" w14:textId="77777777" w:rsidR="000F2159" w:rsidRPr="00BD42B7" w:rsidRDefault="000F2159" w:rsidP="00B71C77">
            <w:pPr>
              <w:tabs>
                <w:tab w:val="left" w:pos="5245"/>
              </w:tabs>
              <w:spacing w:before="100" w:after="200" w:line="276" w:lineRule="auto"/>
              <w:jc w:val="both"/>
              <w:rPr>
                <w:rFonts w:asciiTheme="majorHAnsi" w:hAnsiTheme="majorHAnsi" w:cstheme="majorHAnsi"/>
                <w:lang w:val="en-US"/>
              </w:rPr>
            </w:pPr>
            <w:r w:rsidRPr="00BD42B7">
              <w:rPr>
                <w:rFonts w:asciiTheme="majorHAnsi" w:hAnsiTheme="majorHAnsi" w:cstheme="majorHAnsi"/>
                <w:b/>
                <w:lang w:val="en-US"/>
              </w:rPr>
              <w:t>Language III</w:t>
            </w:r>
            <w:r w:rsidRPr="00BD42B7">
              <w:rPr>
                <w:rFonts w:asciiTheme="majorHAnsi" w:hAnsiTheme="majorHAnsi" w:cstheme="majorHAnsi"/>
                <w:lang w:val="en-US"/>
              </w:rPr>
              <w:t xml:space="preserve"> (no examination)</w:t>
            </w:r>
          </w:p>
          <w:p w14:paraId="079E22B6" w14:textId="77777777" w:rsidR="000F2159" w:rsidRPr="00BD42B7" w:rsidRDefault="000F2159" w:rsidP="00B71C77">
            <w:pPr>
              <w:tabs>
                <w:tab w:val="left" w:pos="2022"/>
                <w:tab w:val="right" w:pos="4573"/>
              </w:tabs>
              <w:spacing w:before="100" w:after="200" w:line="276" w:lineRule="auto"/>
              <w:jc w:val="both"/>
              <w:rPr>
                <w:rFonts w:asciiTheme="majorHAnsi" w:hAnsiTheme="majorHAnsi" w:cstheme="majorHAnsi"/>
                <w:lang w:val="en-US"/>
              </w:rPr>
            </w:pPr>
            <w:r w:rsidRPr="00BD42B7">
              <w:rPr>
                <w:rFonts w:asciiTheme="majorHAnsi" w:hAnsiTheme="majorHAnsi" w:cstheme="majorHAnsi"/>
                <w:lang w:val="en-US"/>
              </w:rPr>
              <w:t xml:space="preserve">English </w:t>
            </w:r>
            <w:r w:rsidRPr="00C9346C">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t xml:space="preserve">Latin </w:t>
            </w:r>
            <w:r w:rsidRPr="00C9346C">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t>Greek</w:t>
            </w:r>
            <w:r w:rsidRPr="00C9346C">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 xml:space="preserve"> </w:t>
            </w:r>
          </w:p>
        </w:tc>
      </w:tr>
      <w:tr w:rsidR="000F2159" w:rsidRPr="00F05D54" w14:paraId="088E9E54" w14:textId="77777777" w:rsidTr="001C3DF0">
        <w:trPr>
          <w:trHeight w:val="836"/>
        </w:trPr>
        <w:tc>
          <w:tcPr>
            <w:tcW w:w="5000" w:type="pct"/>
            <w:tcBorders>
              <w:left w:val="nil"/>
              <w:right w:val="nil"/>
            </w:tcBorders>
            <w:vAlign w:val="center"/>
          </w:tcPr>
          <w:p w14:paraId="7D43FE05" w14:textId="77777777" w:rsidR="000F2159" w:rsidRPr="008440A1" w:rsidRDefault="000F2159" w:rsidP="00B71C77">
            <w:pPr>
              <w:tabs>
                <w:tab w:val="left" w:pos="5245"/>
              </w:tabs>
              <w:spacing w:after="120"/>
              <w:jc w:val="both"/>
              <w:rPr>
                <w:rFonts w:asciiTheme="majorHAnsi" w:hAnsiTheme="majorHAnsi" w:cstheme="majorHAnsi"/>
                <w:b/>
              </w:rPr>
            </w:pPr>
            <w:r w:rsidRPr="008440A1">
              <w:rPr>
                <w:rFonts w:asciiTheme="majorHAnsi" w:hAnsiTheme="majorHAnsi" w:cstheme="majorHAnsi"/>
                <w:b/>
              </w:rPr>
              <w:t>Arts</w:t>
            </w:r>
          </w:p>
          <w:p w14:paraId="347506B2" w14:textId="77777777" w:rsidR="000F2159" w:rsidRPr="00BD42B7" w:rsidRDefault="000F2159" w:rsidP="00B71C77">
            <w:pPr>
              <w:tabs>
                <w:tab w:val="left" w:pos="5245"/>
              </w:tabs>
              <w:jc w:val="both"/>
              <w:rPr>
                <w:rFonts w:asciiTheme="majorHAnsi" w:hAnsiTheme="majorHAnsi" w:cstheme="majorHAnsi"/>
                <w:b/>
                <w:lang w:val="en-US"/>
              </w:rPr>
            </w:pPr>
            <w:r>
              <w:rPr>
                <w:rFonts w:asciiTheme="majorHAnsi" w:hAnsiTheme="majorHAnsi" w:cstheme="majorHAnsi"/>
              </w:rPr>
              <w:t>Visual Arts</w:t>
            </w:r>
            <w:r w:rsidRPr="00C9346C">
              <w:rPr>
                <w:rFonts w:asciiTheme="majorHAnsi" w:hAnsiTheme="majorHAnsi" w:cstheme="majorHAnsi"/>
              </w:rPr>
              <w:t xml:space="preserve"> </w:t>
            </w:r>
            <w:r w:rsidRPr="00C9346C">
              <w:rPr>
                <w:rFonts w:asciiTheme="majorHAnsi" w:hAnsiTheme="majorHAnsi" w:cstheme="majorHAnsi"/>
              </w:rPr>
              <w:fldChar w:fldCharType="begin">
                <w:ffData>
                  <w:name w:val="CaseACocher1"/>
                  <w:enabled/>
                  <w:calcOnExit w:val="0"/>
                  <w:checkBox>
                    <w:sizeAuto/>
                    <w:default w:val="0"/>
                  </w:checkBox>
                </w:ffData>
              </w:fldChar>
            </w:r>
            <w:r w:rsidRPr="00C9346C">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C9346C">
              <w:rPr>
                <w:rFonts w:asciiTheme="majorHAnsi" w:hAnsiTheme="majorHAnsi" w:cstheme="majorHAnsi"/>
              </w:rPr>
              <w:tab/>
            </w:r>
            <w:r>
              <w:rPr>
                <w:rFonts w:asciiTheme="majorHAnsi" w:hAnsiTheme="majorHAnsi" w:cstheme="majorHAnsi"/>
              </w:rPr>
              <w:t>Music</w:t>
            </w:r>
            <w:r w:rsidRPr="00C9346C">
              <w:rPr>
                <w:rFonts w:asciiTheme="majorHAnsi" w:hAnsiTheme="majorHAnsi" w:cstheme="majorHAnsi"/>
              </w:rPr>
              <w:t xml:space="preserve"> </w:t>
            </w:r>
            <w:r w:rsidRPr="00C9346C">
              <w:rPr>
                <w:rFonts w:asciiTheme="majorHAnsi" w:hAnsiTheme="majorHAnsi" w:cstheme="majorHAnsi"/>
              </w:rPr>
              <w:fldChar w:fldCharType="begin">
                <w:ffData>
                  <w:name w:val="CaseACocher1"/>
                  <w:enabled/>
                  <w:calcOnExit w:val="0"/>
                  <w:checkBox>
                    <w:sizeAuto/>
                    <w:default w:val="0"/>
                  </w:checkBox>
                </w:ffData>
              </w:fldChar>
            </w:r>
            <w:r w:rsidRPr="00C9346C">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tc>
      </w:tr>
      <w:tr w:rsidR="000F2159" w:rsidRPr="004D56E5" w14:paraId="1B13FA17" w14:textId="77777777" w:rsidTr="001C3DF0">
        <w:trPr>
          <w:trHeight w:val="500"/>
        </w:trPr>
        <w:tc>
          <w:tcPr>
            <w:tcW w:w="5000" w:type="pct"/>
            <w:tcBorders>
              <w:left w:val="nil"/>
              <w:bottom w:val="nil"/>
              <w:right w:val="nil"/>
            </w:tcBorders>
            <w:vAlign w:val="center"/>
          </w:tcPr>
          <w:p w14:paraId="625CB0D0" w14:textId="77777777" w:rsidR="000F2159" w:rsidRPr="00BD42B7" w:rsidRDefault="000F2159" w:rsidP="00B71C77">
            <w:pPr>
              <w:tabs>
                <w:tab w:val="left" w:pos="5245"/>
              </w:tabs>
              <w:spacing w:before="100" w:line="276" w:lineRule="auto"/>
              <w:jc w:val="both"/>
              <w:rPr>
                <w:rFonts w:asciiTheme="majorHAnsi" w:hAnsiTheme="majorHAnsi" w:cstheme="majorHAnsi"/>
                <w:lang w:val="en-US"/>
              </w:rPr>
            </w:pPr>
            <w:r w:rsidRPr="00BD42B7">
              <w:rPr>
                <w:rFonts w:asciiTheme="majorHAnsi" w:hAnsiTheme="majorHAnsi" w:cstheme="majorHAnsi"/>
                <w:b/>
                <w:lang w:val="en-US"/>
              </w:rPr>
              <w:t>Special subject</w:t>
            </w:r>
            <w:r w:rsidRPr="00BD42B7">
              <w:rPr>
                <w:rFonts w:asciiTheme="majorHAnsi" w:hAnsiTheme="majorHAnsi" w:cstheme="majorHAnsi"/>
                <w:lang w:val="en-US"/>
              </w:rPr>
              <w:t xml:space="preserve"> (oral and written examination) </w:t>
            </w:r>
          </w:p>
          <w:p w14:paraId="18F81387" w14:textId="77777777" w:rsidR="000F2159" w:rsidRPr="00BD42B7" w:rsidRDefault="000F2159" w:rsidP="00B71C77">
            <w:pPr>
              <w:tabs>
                <w:tab w:val="left" w:pos="3402"/>
                <w:tab w:val="left" w:pos="6379"/>
                <w:tab w:val="left" w:pos="7655"/>
                <w:tab w:val="left" w:pos="9072"/>
              </w:tabs>
              <w:spacing w:before="100" w:after="200" w:line="276" w:lineRule="auto"/>
              <w:ind w:left="3439" w:hanging="142"/>
              <w:jc w:val="both"/>
              <w:rPr>
                <w:rFonts w:asciiTheme="majorHAnsi" w:hAnsiTheme="majorHAnsi" w:cstheme="majorHAnsi"/>
                <w:lang w:val="en-US"/>
              </w:rPr>
            </w:pPr>
            <w:r w:rsidRPr="00BD42B7">
              <w:rPr>
                <w:rFonts w:asciiTheme="majorHAnsi" w:hAnsiTheme="majorHAnsi" w:cstheme="majorHAnsi"/>
                <w:lang w:val="en-US"/>
              </w:rPr>
              <w:t>Choice 1</w:t>
            </w:r>
            <w:r w:rsidRPr="00BD42B7">
              <w:rPr>
                <w:rFonts w:asciiTheme="majorHAnsi" w:hAnsiTheme="majorHAnsi" w:cstheme="majorHAnsi"/>
                <w:lang w:val="en-US"/>
              </w:rPr>
              <w:tab/>
              <w:t>Choice 2 *</w:t>
            </w:r>
          </w:p>
          <w:p w14:paraId="0011CE1B"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English</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5"/>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461C8DCB"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Greek</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4"/>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2"/>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50787020"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Latin</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6"/>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3"/>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377258C3"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Italian</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7"/>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4"/>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38C40236"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Economics &amp; Law</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8"/>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5"/>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5295B57F"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Biology &amp; Chemistry</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9"/>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6"/>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5460A7D8" w14:textId="77777777" w:rsidR="000F2159" w:rsidRPr="00BD42B7" w:rsidRDefault="000F2159" w:rsidP="00B71C77">
            <w:pPr>
              <w:tabs>
                <w:tab w:val="left" w:pos="4678"/>
                <w:tab w:val="left" w:pos="5387"/>
                <w:tab w:val="left" w:pos="7938"/>
              </w:tabs>
              <w:spacing w:before="100" w:line="276" w:lineRule="auto"/>
              <w:ind w:left="3402" w:right="-2"/>
              <w:jc w:val="both"/>
              <w:rPr>
                <w:rFonts w:asciiTheme="majorHAnsi" w:hAnsiTheme="majorHAnsi" w:cstheme="majorHAnsi"/>
                <w:lang w:val="en-US"/>
              </w:rPr>
            </w:pPr>
            <w:r w:rsidRPr="00BD42B7">
              <w:rPr>
                <w:rFonts w:asciiTheme="majorHAnsi" w:hAnsiTheme="majorHAnsi" w:cstheme="majorHAnsi"/>
                <w:lang w:val="en-US"/>
              </w:rPr>
              <w:t xml:space="preserve">Choice 2 * : in case choice 1 could not be satisfied </w:t>
            </w:r>
          </w:p>
        </w:tc>
      </w:tr>
      <w:tr w:rsidR="000F2159" w:rsidRPr="00E96589" w14:paraId="6299619E" w14:textId="77777777" w:rsidTr="001C3DF0">
        <w:trPr>
          <w:trHeight w:val="977"/>
        </w:trPr>
        <w:tc>
          <w:tcPr>
            <w:tcW w:w="5000" w:type="pct"/>
            <w:tcBorders>
              <w:left w:val="nil"/>
              <w:bottom w:val="nil"/>
              <w:right w:val="nil"/>
            </w:tcBorders>
            <w:vAlign w:val="center"/>
          </w:tcPr>
          <w:p w14:paraId="686DF80E" w14:textId="77777777" w:rsidR="000F2159" w:rsidRPr="00BD42B7" w:rsidRDefault="000F2159" w:rsidP="00B71C77">
            <w:pPr>
              <w:tabs>
                <w:tab w:val="left" w:pos="5245"/>
              </w:tabs>
              <w:spacing w:before="100" w:after="200" w:line="276" w:lineRule="auto"/>
              <w:jc w:val="both"/>
              <w:rPr>
                <w:rFonts w:asciiTheme="majorHAnsi" w:hAnsiTheme="majorHAnsi" w:cstheme="majorHAnsi"/>
                <w:lang w:val="en-US"/>
              </w:rPr>
            </w:pPr>
            <w:r w:rsidRPr="00BD42B7">
              <w:rPr>
                <w:rFonts w:asciiTheme="majorHAnsi" w:hAnsiTheme="majorHAnsi" w:cstheme="majorHAnsi"/>
                <w:b/>
                <w:lang w:val="en-US"/>
              </w:rPr>
              <w:t>Complementary subject – since the third year</w:t>
            </w:r>
            <w:r w:rsidRPr="00BD42B7">
              <w:rPr>
                <w:rFonts w:asciiTheme="majorHAnsi" w:hAnsiTheme="majorHAnsi" w:cstheme="majorHAnsi"/>
                <w:lang w:val="en-US"/>
              </w:rPr>
              <w:t xml:space="preserve"> (oral and written examination)</w:t>
            </w:r>
          </w:p>
          <w:p w14:paraId="5DD217A9" w14:textId="77777777" w:rsidR="000F2159" w:rsidRPr="00BD42B7" w:rsidRDefault="000F2159" w:rsidP="00B71C77">
            <w:pPr>
              <w:tabs>
                <w:tab w:val="left" w:pos="3402"/>
                <w:tab w:val="left" w:pos="6379"/>
                <w:tab w:val="left" w:pos="7655"/>
                <w:tab w:val="left" w:pos="9072"/>
              </w:tabs>
              <w:spacing w:before="100" w:after="200" w:line="276" w:lineRule="auto"/>
              <w:ind w:left="3439" w:hanging="142"/>
              <w:jc w:val="both"/>
              <w:rPr>
                <w:rFonts w:asciiTheme="majorHAnsi" w:hAnsiTheme="majorHAnsi" w:cstheme="majorHAnsi"/>
                <w:lang w:val="en-US"/>
              </w:rPr>
            </w:pPr>
            <w:r w:rsidRPr="00BD42B7">
              <w:rPr>
                <w:rFonts w:asciiTheme="majorHAnsi" w:hAnsiTheme="majorHAnsi" w:cstheme="majorHAnsi"/>
                <w:lang w:val="en-US"/>
              </w:rPr>
              <w:t>Choice 1</w:t>
            </w:r>
            <w:r w:rsidRPr="00BD42B7">
              <w:rPr>
                <w:rFonts w:asciiTheme="majorHAnsi" w:hAnsiTheme="majorHAnsi" w:cstheme="majorHAnsi"/>
                <w:lang w:val="en-US"/>
              </w:rPr>
              <w:tab/>
              <w:t>Choice 2 *</w:t>
            </w:r>
          </w:p>
          <w:p w14:paraId="5FE2A1C8"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Geography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5"/>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1"/>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14656B5F"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Visual arts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4"/>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2"/>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11D4DCB4"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Physics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6"/>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3"/>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2E2399EB"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Religious science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7"/>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4"/>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26D48C83"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Economics &amp; Law</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8"/>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5"/>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431F43A6"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Biology</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9"/>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6"/>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21730AC7"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Philosophy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9"/>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6"/>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5571351B" w14:textId="77777777" w:rsidR="000F2159" w:rsidRPr="00BD42B7" w:rsidRDefault="000F2159" w:rsidP="00B71C7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IT</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9"/>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6"/>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C9346C">
              <w:rPr>
                <w:rFonts w:asciiTheme="majorHAnsi" w:hAnsiTheme="majorHAnsi" w:cstheme="majorHAnsi"/>
              </w:rPr>
              <w:fldChar w:fldCharType="end"/>
            </w:r>
          </w:p>
          <w:p w14:paraId="730F2B37" w14:textId="77777777" w:rsidR="000F2159" w:rsidRDefault="000F2159" w:rsidP="00B71C77">
            <w:pPr>
              <w:spacing w:after="120"/>
              <w:jc w:val="both"/>
              <w:rPr>
                <w:rFonts w:asciiTheme="majorHAnsi" w:hAnsiTheme="majorHAnsi" w:cstheme="majorHAnsi"/>
                <w:lang w:val="en-US"/>
              </w:rPr>
            </w:pPr>
            <w:r w:rsidRPr="00BD42B7">
              <w:rPr>
                <w:rFonts w:asciiTheme="majorHAnsi" w:hAnsiTheme="majorHAnsi" w:cstheme="majorHAnsi"/>
                <w:lang w:val="en-US"/>
              </w:rPr>
              <w:tab/>
              <w:t>Choice 2 * : in case choice 1 could not be satisfied</w:t>
            </w:r>
          </w:p>
          <w:p w14:paraId="27F9D817" w14:textId="77777777" w:rsidR="000F2159" w:rsidRDefault="000F2159" w:rsidP="00B71C77">
            <w:pPr>
              <w:spacing w:after="120"/>
              <w:jc w:val="both"/>
              <w:rPr>
                <w:rFonts w:asciiTheme="majorHAnsi" w:hAnsiTheme="majorHAnsi" w:cstheme="majorHAnsi"/>
                <w:lang w:val="en-US"/>
              </w:rPr>
            </w:pPr>
          </w:p>
          <w:p w14:paraId="36E3AE9E" w14:textId="345E4E72" w:rsidR="000F2159" w:rsidRDefault="000F2159" w:rsidP="00B71C77">
            <w:pPr>
              <w:spacing w:after="120"/>
              <w:jc w:val="both"/>
              <w:rPr>
                <w:rFonts w:asciiTheme="majorHAnsi" w:hAnsiTheme="majorHAnsi" w:cstheme="majorHAnsi"/>
                <w:lang w:val="en-US"/>
              </w:rPr>
            </w:pPr>
          </w:p>
          <w:p w14:paraId="20F4348C" w14:textId="53909D20" w:rsidR="005B4D0D" w:rsidRDefault="005B4D0D" w:rsidP="00B71C77">
            <w:pPr>
              <w:spacing w:after="120"/>
              <w:jc w:val="both"/>
              <w:rPr>
                <w:rFonts w:asciiTheme="majorHAnsi" w:hAnsiTheme="majorHAnsi" w:cstheme="majorHAnsi"/>
                <w:lang w:val="en-US"/>
              </w:rPr>
            </w:pPr>
          </w:p>
          <w:p w14:paraId="6DE8AC4A" w14:textId="122680A8" w:rsidR="005B4D0D" w:rsidRDefault="005B4D0D" w:rsidP="00B71C77">
            <w:pPr>
              <w:spacing w:after="120"/>
              <w:jc w:val="both"/>
              <w:rPr>
                <w:rFonts w:asciiTheme="majorHAnsi" w:hAnsiTheme="majorHAnsi" w:cstheme="majorHAnsi"/>
                <w:lang w:val="en-US"/>
              </w:rPr>
            </w:pPr>
          </w:p>
          <w:p w14:paraId="6A22648D" w14:textId="447865EA" w:rsidR="005B4D0D" w:rsidRDefault="005B4D0D" w:rsidP="00B71C77">
            <w:pPr>
              <w:spacing w:after="120"/>
              <w:jc w:val="both"/>
              <w:rPr>
                <w:rFonts w:asciiTheme="majorHAnsi" w:hAnsiTheme="majorHAnsi" w:cstheme="majorHAnsi"/>
                <w:lang w:val="en-US"/>
              </w:rPr>
            </w:pPr>
          </w:p>
          <w:p w14:paraId="59EAA30A" w14:textId="197D9917" w:rsidR="005B4D0D" w:rsidRDefault="005B4D0D" w:rsidP="00B71C77">
            <w:pPr>
              <w:spacing w:after="120"/>
              <w:jc w:val="both"/>
              <w:rPr>
                <w:rFonts w:asciiTheme="majorHAnsi" w:hAnsiTheme="majorHAnsi" w:cstheme="majorHAnsi"/>
                <w:lang w:val="en-US"/>
              </w:rPr>
            </w:pPr>
          </w:p>
          <w:p w14:paraId="0266D4C3" w14:textId="3DFCE24E" w:rsidR="005B4D0D" w:rsidRDefault="005B4D0D" w:rsidP="00B71C77">
            <w:pPr>
              <w:spacing w:after="120"/>
              <w:jc w:val="both"/>
              <w:rPr>
                <w:rFonts w:asciiTheme="majorHAnsi" w:hAnsiTheme="majorHAnsi" w:cstheme="majorHAnsi"/>
                <w:lang w:val="en-US"/>
              </w:rPr>
            </w:pPr>
          </w:p>
          <w:p w14:paraId="29829D49" w14:textId="77777777" w:rsidR="005B4D0D" w:rsidRDefault="005B4D0D" w:rsidP="00B71C77">
            <w:pPr>
              <w:spacing w:after="120"/>
              <w:jc w:val="both"/>
              <w:rPr>
                <w:rFonts w:asciiTheme="majorHAnsi" w:hAnsiTheme="majorHAnsi" w:cstheme="majorHAnsi"/>
                <w:lang w:val="en-US"/>
              </w:rPr>
            </w:pPr>
          </w:p>
          <w:p w14:paraId="57AEA915" w14:textId="77777777" w:rsidR="000F2159" w:rsidRPr="00207801" w:rsidRDefault="000F2159" w:rsidP="00B71C77">
            <w:pPr>
              <w:spacing w:after="120"/>
              <w:jc w:val="both"/>
              <w:rPr>
                <w:rFonts w:cstheme="minorHAnsi"/>
                <w:b/>
                <w:lang w:val="en-US"/>
              </w:rPr>
            </w:pPr>
            <w:r>
              <w:rPr>
                <w:rFonts w:cstheme="minorHAnsi"/>
                <w:b/>
                <w:color w:val="004C59"/>
                <w:sz w:val="24"/>
                <w:lang w:val="en-US"/>
              </w:rPr>
              <w:lastRenderedPageBreak/>
              <w:t xml:space="preserve">INTERNATIONAL SECTION. </w:t>
            </w:r>
            <w:r w:rsidRPr="00207801">
              <w:rPr>
                <w:rFonts w:cstheme="minorHAnsi"/>
                <w:b/>
                <w:color w:val="004C59"/>
                <w:sz w:val="24"/>
                <w:lang w:val="en-US"/>
              </w:rPr>
              <w:t>INTERNATIONAL BACCALAUREATE PROGRAMS</w:t>
            </w:r>
          </w:p>
        </w:tc>
      </w:tr>
      <w:tr w:rsidR="000F2159" w:rsidRPr="004D56E5" w14:paraId="35C5E71B" w14:textId="77777777" w:rsidTr="001C3DF0">
        <w:tblPrEx>
          <w:tblBorders>
            <w:left w:val="single" w:sz="4" w:space="0" w:color="auto"/>
            <w:right w:val="single" w:sz="4" w:space="0" w:color="auto"/>
            <w:insideV w:val="single" w:sz="4" w:space="0" w:color="auto"/>
          </w:tblBorders>
        </w:tblPrEx>
        <w:trPr>
          <w:trHeight w:val="850"/>
        </w:trPr>
        <w:tc>
          <w:tcPr>
            <w:tcW w:w="5000" w:type="pct"/>
            <w:tcBorders>
              <w:top w:val="nil"/>
              <w:left w:val="nil"/>
              <w:bottom w:val="nil"/>
              <w:right w:val="nil"/>
            </w:tcBorders>
          </w:tcPr>
          <w:tbl>
            <w:tblPr>
              <w:tblStyle w:val="TableGrid"/>
              <w:tblW w:w="11057" w:type="dxa"/>
              <w:shd w:val="clear" w:color="auto" w:fill="1F4E79" w:themeFill="accent1" w:themeFillShade="80"/>
              <w:tblLook w:val="04A0" w:firstRow="1" w:lastRow="0" w:firstColumn="1" w:lastColumn="0" w:noHBand="0" w:noVBand="1"/>
            </w:tblPr>
            <w:tblGrid>
              <w:gridCol w:w="11057"/>
            </w:tblGrid>
            <w:tr w:rsidR="000F2159" w:rsidRPr="004D56E5" w14:paraId="6E854F3F" w14:textId="77777777" w:rsidTr="001C3DF0">
              <w:tc>
                <w:tcPr>
                  <w:tcW w:w="11057" w:type="dxa"/>
                  <w:tcBorders>
                    <w:top w:val="nil"/>
                    <w:left w:val="nil"/>
                    <w:bottom w:val="nil"/>
                    <w:right w:val="nil"/>
                  </w:tcBorders>
                  <w:shd w:val="clear" w:color="auto" w:fill="2F5496" w:themeFill="accent5" w:themeFillShade="BF"/>
                </w:tcPr>
                <w:p w14:paraId="3142E62E" w14:textId="77777777" w:rsidR="000F2159" w:rsidRPr="002C64FC" w:rsidRDefault="000F2159" w:rsidP="00B71C77">
                  <w:pPr>
                    <w:pStyle w:val="ListParagraph"/>
                    <w:numPr>
                      <w:ilvl w:val="0"/>
                      <w:numId w:val="1"/>
                    </w:numPr>
                    <w:tabs>
                      <w:tab w:val="left" w:pos="5245"/>
                    </w:tabs>
                    <w:spacing w:before="120" w:after="120"/>
                    <w:jc w:val="both"/>
                    <w:rPr>
                      <w:rFonts w:asciiTheme="majorHAnsi" w:hAnsiTheme="majorHAnsi" w:cstheme="majorHAnsi"/>
                      <w:b/>
                      <w:lang w:val="en-US"/>
                    </w:rPr>
                  </w:pPr>
                  <w:r w:rsidRPr="00FC2678">
                    <w:rPr>
                      <w:rFonts w:asciiTheme="majorHAnsi" w:hAnsiTheme="majorHAnsi" w:cstheme="majorHAnsi"/>
                      <w:b/>
                      <w:color w:val="FFFFFF" w:themeColor="background1"/>
                      <w:lang w:val="en-US"/>
                    </w:rPr>
                    <w:lastRenderedPageBreak/>
                    <w:t xml:space="preserve">International Baccalaureate MYP </w:t>
                  </w:r>
                  <w:r>
                    <w:rPr>
                      <w:rFonts w:asciiTheme="majorHAnsi" w:hAnsiTheme="majorHAnsi" w:cstheme="majorHAnsi"/>
                      <w:b/>
                      <w:color w:val="FFFFFF" w:themeColor="background1"/>
                      <w:lang w:val="en-US"/>
                    </w:rPr>
                    <w:t xml:space="preserve"> </w:t>
                  </w:r>
                  <w:r w:rsidRPr="00FC2678">
                    <w:rPr>
                      <w:rFonts w:asciiTheme="majorHAnsi" w:hAnsiTheme="majorHAnsi" w:cstheme="majorHAnsi"/>
                      <w:b/>
                      <w:color w:val="FFFFFF" w:themeColor="background1"/>
                      <w:lang w:val="en-US"/>
                    </w:rPr>
                    <w:t>(English instruction)</w:t>
                  </w:r>
                </w:p>
              </w:tc>
            </w:tr>
          </w:tbl>
          <w:p w14:paraId="0B3E0A3E" w14:textId="77777777" w:rsidR="0061401E" w:rsidRPr="00AF2B9B" w:rsidRDefault="0061401E" w:rsidP="0061401E">
            <w:pPr>
              <w:tabs>
                <w:tab w:val="left" w:pos="5245"/>
              </w:tabs>
              <w:spacing w:before="120" w:after="120"/>
              <w:jc w:val="both"/>
              <w:rPr>
                <w:rFonts w:asciiTheme="majorHAnsi" w:hAnsiTheme="majorHAnsi" w:cstheme="majorHAnsi"/>
                <w:b/>
                <w:sz w:val="24"/>
                <w:lang w:val="en-US"/>
              </w:rPr>
            </w:pPr>
            <w:r w:rsidRPr="00AF2B9B">
              <w:rPr>
                <w:rFonts w:asciiTheme="majorHAnsi" w:hAnsiTheme="majorHAnsi" w:cstheme="majorHAnsi"/>
                <w:b/>
                <w:sz w:val="24"/>
                <w:lang w:val="en-US"/>
              </w:rPr>
              <w:t>Middle school</w:t>
            </w:r>
          </w:p>
          <w:p w14:paraId="661BA4CB" w14:textId="7FE02DA8" w:rsidR="0061401E" w:rsidRDefault="0061401E" w:rsidP="00B71C77">
            <w:pPr>
              <w:tabs>
                <w:tab w:val="left" w:pos="5245"/>
              </w:tabs>
              <w:spacing w:after="120"/>
              <w:jc w:val="both"/>
              <w:rPr>
                <w:rFonts w:asciiTheme="majorHAnsi" w:hAnsiTheme="majorHAnsi" w:cstheme="majorHAnsi"/>
                <w:sz w:val="22"/>
                <w:lang w:val="en-US"/>
              </w:rPr>
            </w:pPr>
            <w:r w:rsidRPr="0061401E">
              <w:rPr>
                <w:rFonts w:asciiTheme="majorHAnsi" w:hAnsiTheme="majorHAnsi" w:cstheme="majorHAnsi"/>
                <w:b/>
                <w:lang w:val="en-US"/>
              </w:rPr>
              <w:t xml:space="preserve">MYP 3 (Grade 8, middle school program) </w:t>
            </w:r>
            <w:r>
              <w:rPr>
                <w:rFonts w:asciiTheme="majorHAnsi" w:hAnsiTheme="majorHAnsi" w:cstheme="majorHAnsi"/>
                <w:sz w:val="22"/>
                <w:lang w:val="en-US"/>
              </w:rPr>
              <w:t xml:space="preserve">all core subjects mandatory </w:t>
            </w:r>
            <w:r w:rsidRPr="00F91811">
              <w:rPr>
                <w:rFonts w:asciiTheme="majorHAnsi" w:hAnsiTheme="majorHAnsi" w:cstheme="majorHAnsi"/>
                <w:sz w:val="22"/>
                <w:lang w:val="en-US"/>
              </w:rPr>
              <w:t xml:space="preserve"> </w:t>
            </w:r>
            <w:r w:rsidR="007B006E">
              <w:rPr>
                <w:rFonts w:asciiTheme="majorHAnsi" w:hAnsiTheme="majorHAnsi" w:cstheme="majorHAnsi"/>
                <w:sz w:val="22"/>
                <w:lang w:val="en-US"/>
              </w:rPr>
              <w:fldChar w:fldCharType="begin">
                <w:ffData>
                  <w:name w:val="CaseACocher192"/>
                  <w:enabled/>
                  <w:calcOnExit w:val="0"/>
                  <w:checkBox>
                    <w:sizeAuto/>
                    <w:default w:val="0"/>
                  </w:checkBox>
                </w:ffData>
              </w:fldChar>
            </w:r>
            <w:bookmarkStart w:id="8" w:name="CaseACocher192"/>
            <w:r w:rsidR="007B006E">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sidR="007B006E">
              <w:rPr>
                <w:rFonts w:asciiTheme="majorHAnsi" w:hAnsiTheme="majorHAnsi" w:cstheme="majorHAnsi"/>
                <w:sz w:val="22"/>
                <w:lang w:val="en-US"/>
              </w:rPr>
              <w:fldChar w:fldCharType="end"/>
            </w:r>
            <w:bookmarkEnd w:id="8"/>
          </w:p>
          <w:p w14:paraId="5B3E6536" w14:textId="261CE672" w:rsidR="00096CF7" w:rsidRPr="00096CF7" w:rsidRDefault="00096CF7" w:rsidP="00675DF5">
            <w:pPr>
              <w:tabs>
                <w:tab w:val="left" w:pos="5245"/>
              </w:tabs>
              <w:spacing w:beforeLines="120" w:before="288" w:afterLines="120" w:after="288"/>
              <w:rPr>
                <w:rFonts w:asciiTheme="majorHAnsi" w:hAnsiTheme="majorHAnsi" w:cstheme="majorHAnsi"/>
                <w:b/>
                <w:sz w:val="22"/>
                <w:lang w:val="en-US"/>
              </w:rPr>
            </w:pPr>
            <w:r w:rsidRPr="00096CF7">
              <w:rPr>
                <w:rFonts w:asciiTheme="majorHAnsi" w:hAnsiTheme="majorHAnsi" w:cstheme="majorHAnsi"/>
                <w:b/>
                <w:sz w:val="22"/>
                <w:lang w:val="en-US"/>
              </w:rPr>
              <w:t xml:space="preserve">Language and literature: </w:t>
            </w:r>
          </w:p>
          <w:p w14:paraId="3DC176BC" w14:textId="5D666D54" w:rsidR="00096CF7" w:rsidRDefault="00096CF7" w:rsidP="00675DF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English: mandatory</w:t>
            </w:r>
          </w:p>
          <w:p w14:paraId="3D7D0AEE" w14:textId="5ABD6CB2" w:rsidR="005B4D0D" w:rsidRDefault="005B4D0D" w:rsidP="00675DF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English: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FF17287" w14:textId="5AA47878" w:rsidR="00096CF7" w:rsidRDefault="00096CF7" w:rsidP="00675DF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Spanish </w:t>
            </w:r>
            <w:r>
              <w:rPr>
                <w:rFonts w:asciiTheme="majorHAnsi" w:hAnsiTheme="majorHAnsi" w:cstheme="majorHAnsi"/>
                <w:sz w:val="22"/>
                <w:lang w:val="en-US"/>
              </w:rPr>
              <w:fldChar w:fldCharType="begin">
                <w:ffData>
                  <w:name w:val="CaseACocher193"/>
                  <w:enabled/>
                  <w:calcOnExit w:val="0"/>
                  <w:checkBox>
                    <w:sizeAuto/>
                    <w:default w:val="0"/>
                  </w:checkBox>
                </w:ffData>
              </w:fldChar>
            </w:r>
            <w:bookmarkStart w:id="9" w:name="CaseACocher193"/>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9"/>
            <w:r w:rsidR="005B4D0D">
              <w:rPr>
                <w:rFonts w:asciiTheme="majorHAnsi" w:hAnsiTheme="majorHAnsi" w:cstheme="majorHAnsi"/>
                <w:sz w:val="22"/>
                <w:lang w:val="en-US"/>
              </w:rPr>
              <w:t xml:space="preserve"> (then no German)</w:t>
            </w:r>
          </w:p>
          <w:p w14:paraId="74B189E3" w14:textId="57B923CA" w:rsidR="005B4D0D" w:rsidRDefault="005B4D0D" w:rsidP="00675DF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Spanish: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45B1F3B8" w14:textId="66F6E69D" w:rsidR="00096CF7" w:rsidRDefault="00096CF7" w:rsidP="00675DF5">
            <w:pPr>
              <w:tabs>
                <w:tab w:val="left" w:pos="5245"/>
              </w:tabs>
              <w:spacing w:beforeLines="120" w:before="288" w:afterLines="120" w:after="288"/>
              <w:rPr>
                <w:rFonts w:asciiTheme="majorHAnsi" w:hAnsiTheme="majorHAnsi" w:cstheme="majorHAnsi"/>
                <w:sz w:val="22"/>
                <w:lang w:val="en-US"/>
              </w:rPr>
            </w:pPr>
            <w:r w:rsidRPr="00890E5E">
              <w:rPr>
                <w:rFonts w:asciiTheme="majorHAnsi" w:hAnsiTheme="majorHAnsi" w:cstheme="majorHAnsi"/>
                <w:b/>
                <w:sz w:val="22"/>
                <w:lang w:val="en-US"/>
              </w:rPr>
              <w:t>Language acquisition</w:t>
            </w:r>
            <w:r w:rsidRPr="00480D01">
              <w:rPr>
                <w:rFonts w:asciiTheme="majorHAnsi" w:hAnsiTheme="majorHAnsi" w:cstheme="majorHAnsi"/>
                <w:sz w:val="22"/>
                <w:lang w:val="en-US"/>
              </w:rPr>
              <w:t>:</w:t>
            </w:r>
          </w:p>
          <w:p w14:paraId="11AE3541" w14:textId="6A186A46" w:rsidR="00675DF5" w:rsidRDefault="00675DF5" w:rsidP="00675DF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French language acquisition (mandatory)</w:t>
            </w:r>
          </w:p>
          <w:p w14:paraId="633DAB1E" w14:textId="6024D390" w:rsidR="00675DF5" w:rsidRPr="00480D01" w:rsidRDefault="00675DF5" w:rsidP="00675DF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Language level</w:t>
            </w:r>
            <w:r w:rsidR="005B4D0D">
              <w:rPr>
                <w:rFonts w:asciiTheme="majorHAnsi" w:hAnsiTheme="majorHAnsi" w:cstheme="majorHAnsi"/>
                <w:sz w:val="22"/>
                <w:lang w:val="en-US"/>
              </w:rPr>
              <w:t xml:space="preserve"> French</w:t>
            </w:r>
            <w:r>
              <w:rPr>
                <w:rFonts w:asciiTheme="majorHAnsi" w:hAnsiTheme="majorHAnsi" w:cstheme="majorHAnsi"/>
                <w:sz w:val="22"/>
                <w:lang w:val="en-US"/>
              </w:rPr>
              <w:t xml:space="preserve">: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4FDA9A0E" w14:textId="0600DC84" w:rsidR="00675DF5" w:rsidRPr="00BE3D7F" w:rsidRDefault="00675DF5" w:rsidP="00675DF5">
            <w:pPr>
              <w:tabs>
                <w:tab w:val="left" w:pos="5245"/>
              </w:tabs>
              <w:spacing w:beforeLines="120" w:before="288" w:afterLines="120" w:after="288"/>
              <w:rPr>
                <w:rFonts w:asciiTheme="majorHAnsi" w:hAnsiTheme="majorHAnsi" w:cstheme="majorHAnsi"/>
                <w:sz w:val="22"/>
                <w:lang w:val="en-US"/>
              </w:rPr>
            </w:pPr>
            <w:r w:rsidRPr="00480D01">
              <w:rPr>
                <w:rFonts w:asciiTheme="majorHAnsi" w:hAnsiTheme="majorHAnsi" w:cstheme="majorHAnsi"/>
                <w:sz w:val="22"/>
                <w:lang w:val="en-US"/>
              </w:rPr>
              <w:t>German</w:t>
            </w:r>
            <w:r w:rsidRPr="00F91811">
              <w:rPr>
                <w:rFonts w:asciiTheme="majorHAnsi" w:hAnsiTheme="majorHAnsi" w:cstheme="majorHAnsi"/>
                <w:sz w:val="22"/>
                <w:lang w:val="en-US"/>
              </w:rPr>
              <w:t xml:space="preserve"> </w:t>
            </w:r>
            <w:r>
              <w:rPr>
                <w:rFonts w:asciiTheme="majorHAnsi" w:hAnsiTheme="majorHAnsi" w:cstheme="majorHAnsi"/>
                <w:sz w:val="22"/>
                <w:lang w:val="en-US"/>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F91811">
              <w:rPr>
                <w:rFonts w:asciiTheme="majorHAnsi" w:hAnsiTheme="majorHAnsi" w:cstheme="majorHAnsi"/>
                <w:sz w:val="22"/>
                <w:lang w:val="en-US"/>
              </w:rPr>
              <w:instrText xml:space="preserve"> FORMCHECKBOX </w:instrText>
            </w:r>
            <w:r w:rsidR="004D56E5">
              <w:rPr>
                <w:rFonts w:asciiTheme="majorHAnsi" w:hAnsiTheme="majorHAnsi" w:cstheme="majorHAnsi"/>
                <w:sz w:val="22"/>
              </w:rPr>
            </w:r>
            <w:r w:rsidR="004D56E5">
              <w:rPr>
                <w:rFonts w:asciiTheme="majorHAnsi" w:hAnsiTheme="majorHAnsi" w:cstheme="majorHAnsi"/>
                <w:sz w:val="22"/>
              </w:rPr>
              <w:fldChar w:fldCharType="separate"/>
            </w:r>
            <w:r w:rsidRPr="00CB3F36">
              <w:rPr>
                <w:rFonts w:asciiTheme="majorHAnsi" w:hAnsiTheme="majorHAnsi" w:cstheme="majorHAnsi"/>
                <w:sz w:val="22"/>
              </w:rPr>
              <w:fldChar w:fldCharType="end"/>
            </w:r>
            <w:r>
              <w:rPr>
                <w:rFonts w:asciiTheme="majorHAnsi" w:hAnsiTheme="majorHAnsi" w:cstheme="majorHAnsi"/>
                <w:sz w:val="22"/>
                <w:lang w:val="en-US"/>
              </w:rPr>
              <w:t xml:space="preserve">     </w:t>
            </w:r>
          </w:p>
          <w:p w14:paraId="1054E41B" w14:textId="77777777" w:rsidR="00675DF5" w:rsidRDefault="00675DF5" w:rsidP="00675DF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German: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583FA5E0" w14:textId="77777777" w:rsidR="000F2159" w:rsidRPr="00AF2B9B" w:rsidRDefault="000F2159" w:rsidP="00B71C77">
            <w:pPr>
              <w:spacing w:beforeLines="120" w:before="288" w:afterLines="120" w:after="288" w:line="360" w:lineRule="auto"/>
              <w:rPr>
                <w:rFonts w:asciiTheme="majorHAnsi" w:hAnsiTheme="majorHAnsi"/>
                <w:b/>
                <w:sz w:val="24"/>
                <w:lang w:val="en-US"/>
              </w:rPr>
            </w:pPr>
            <w:r w:rsidRPr="00AF2B9B">
              <w:rPr>
                <w:rFonts w:asciiTheme="majorHAnsi" w:hAnsiTheme="majorHAnsi"/>
                <w:b/>
                <w:sz w:val="24"/>
                <w:lang w:val="en-US"/>
              </w:rPr>
              <w:t>Senior school</w:t>
            </w:r>
          </w:p>
          <w:p w14:paraId="685AA150" w14:textId="1A152F7C" w:rsidR="00AF2B9B" w:rsidRDefault="000F2159" w:rsidP="00B71C77">
            <w:pPr>
              <w:tabs>
                <w:tab w:val="left" w:pos="5245"/>
              </w:tabs>
              <w:spacing w:beforeLines="120" w:before="288" w:afterLines="120" w:after="288"/>
              <w:rPr>
                <w:rFonts w:asciiTheme="majorHAnsi" w:hAnsiTheme="majorHAnsi" w:cstheme="majorHAnsi"/>
                <w:sz w:val="22"/>
                <w:lang w:val="en-US"/>
              </w:rPr>
            </w:pPr>
            <w:r w:rsidRPr="002C64FC">
              <w:rPr>
                <w:rFonts w:asciiTheme="majorHAnsi" w:hAnsiTheme="majorHAnsi" w:cstheme="majorHAnsi"/>
                <w:b/>
                <w:sz w:val="22"/>
                <w:lang w:val="en-US"/>
              </w:rPr>
              <w:t>MYP 4 (Grade 9, high school program)</w:t>
            </w:r>
            <w:r>
              <w:rPr>
                <w:rFonts w:asciiTheme="majorHAnsi" w:hAnsiTheme="majorHAnsi" w:cstheme="majorHAnsi"/>
                <w:sz w:val="22"/>
                <w:lang w:val="en-US"/>
              </w:rPr>
              <w:t xml:space="preserve"> all core subjects mandatory </w:t>
            </w:r>
            <w:r w:rsidRPr="00F91811">
              <w:rPr>
                <w:rFonts w:asciiTheme="majorHAnsi" w:hAnsiTheme="majorHAnsi" w:cstheme="majorHAnsi"/>
                <w:sz w:val="22"/>
                <w:lang w:val="en-US"/>
              </w:rPr>
              <w:t xml:space="preserve"> </w:t>
            </w:r>
            <w:r w:rsidR="00890E5E">
              <w:rPr>
                <w:rFonts w:asciiTheme="majorHAnsi" w:hAnsiTheme="majorHAnsi" w:cstheme="majorHAnsi"/>
                <w:sz w:val="22"/>
                <w:lang w:val="en-US"/>
              </w:rPr>
              <w:fldChar w:fldCharType="begin">
                <w:ffData>
                  <w:name w:val="CaseACocher186"/>
                  <w:enabled/>
                  <w:calcOnExit w:val="0"/>
                  <w:checkBox>
                    <w:sizeAuto/>
                    <w:default w:val="0"/>
                  </w:checkBox>
                </w:ffData>
              </w:fldChar>
            </w:r>
            <w:bookmarkStart w:id="10" w:name="CaseACocher186"/>
            <w:r w:rsidR="00890E5E">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sidR="00890E5E">
              <w:rPr>
                <w:rFonts w:asciiTheme="majorHAnsi" w:hAnsiTheme="majorHAnsi" w:cstheme="majorHAnsi"/>
                <w:sz w:val="22"/>
                <w:lang w:val="en-US"/>
              </w:rPr>
              <w:fldChar w:fldCharType="end"/>
            </w:r>
            <w:bookmarkEnd w:id="10"/>
          </w:p>
          <w:p w14:paraId="087D5161" w14:textId="1A9180E6" w:rsidR="005B4D0D" w:rsidRPr="005B4D0D" w:rsidRDefault="005B4D0D" w:rsidP="005B4D0D">
            <w:pPr>
              <w:tabs>
                <w:tab w:val="left" w:pos="5245"/>
              </w:tabs>
              <w:spacing w:beforeLines="120" w:before="288" w:afterLines="120" w:after="288"/>
              <w:rPr>
                <w:rFonts w:asciiTheme="majorHAnsi" w:hAnsiTheme="majorHAnsi" w:cstheme="majorHAnsi"/>
                <w:b/>
                <w:sz w:val="22"/>
                <w:lang w:val="en-US"/>
              </w:rPr>
            </w:pPr>
            <w:r w:rsidRPr="00096CF7">
              <w:rPr>
                <w:rFonts w:asciiTheme="majorHAnsi" w:hAnsiTheme="majorHAnsi" w:cstheme="majorHAnsi"/>
                <w:b/>
                <w:sz w:val="22"/>
                <w:lang w:val="en-US"/>
              </w:rPr>
              <w:t xml:space="preserve">Language and literature: </w:t>
            </w:r>
          </w:p>
          <w:p w14:paraId="05707FA6" w14:textId="2F69CA29"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English: mandatory</w:t>
            </w:r>
          </w:p>
          <w:p w14:paraId="47DDC398" w14:textId="3A7FDCFF"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English: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21A57237" w14:textId="77777777"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Spanish </w:t>
            </w:r>
            <w:r>
              <w:rPr>
                <w:rFonts w:asciiTheme="majorHAnsi" w:hAnsiTheme="majorHAnsi" w:cstheme="majorHAnsi"/>
                <w:sz w:val="22"/>
                <w:lang w:val="en-US"/>
              </w:rPr>
              <w:fldChar w:fldCharType="begin">
                <w:ffData>
                  <w:name w:val="CaseACocher193"/>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(then no German)</w:t>
            </w:r>
          </w:p>
          <w:p w14:paraId="631B7335" w14:textId="4D4F68CD"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Spanish: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2F1FA02E" w14:textId="77777777" w:rsidR="005B4D0D" w:rsidRDefault="005B4D0D" w:rsidP="005B4D0D">
            <w:pPr>
              <w:tabs>
                <w:tab w:val="left" w:pos="5245"/>
              </w:tabs>
              <w:spacing w:beforeLines="120" w:before="288" w:afterLines="120" w:after="288"/>
              <w:rPr>
                <w:rFonts w:asciiTheme="majorHAnsi" w:hAnsiTheme="majorHAnsi" w:cstheme="majorHAnsi"/>
                <w:sz w:val="22"/>
                <w:lang w:val="en-US"/>
              </w:rPr>
            </w:pPr>
            <w:r w:rsidRPr="00890E5E">
              <w:rPr>
                <w:rFonts w:asciiTheme="majorHAnsi" w:hAnsiTheme="majorHAnsi" w:cstheme="majorHAnsi"/>
                <w:b/>
                <w:sz w:val="22"/>
                <w:lang w:val="en-US"/>
              </w:rPr>
              <w:t>Language acquisition</w:t>
            </w:r>
            <w:r w:rsidRPr="00480D01">
              <w:rPr>
                <w:rFonts w:asciiTheme="majorHAnsi" w:hAnsiTheme="majorHAnsi" w:cstheme="majorHAnsi"/>
                <w:sz w:val="22"/>
                <w:lang w:val="en-US"/>
              </w:rPr>
              <w:t>:</w:t>
            </w:r>
          </w:p>
          <w:p w14:paraId="6B50DC13" w14:textId="77777777"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French language acquisition (mandatory)</w:t>
            </w:r>
          </w:p>
          <w:p w14:paraId="1817BD2A" w14:textId="1ED77304" w:rsidR="005B4D0D" w:rsidRPr="00480D01"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lastRenderedPageBreak/>
              <w:t xml:space="preserve">Language level French: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1C0BC43" w14:textId="77777777" w:rsidR="005B4D0D" w:rsidRPr="00BE3D7F" w:rsidRDefault="005B4D0D" w:rsidP="005B4D0D">
            <w:pPr>
              <w:tabs>
                <w:tab w:val="left" w:pos="5245"/>
              </w:tabs>
              <w:spacing w:beforeLines="120" w:before="288" w:afterLines="120" w:after="288"/>
              <w:rPr>
                <w:rFonts w:asciiTheme="majorHAnsi" w:hAnsiTheme="majorHAnsi" w:cstheme="majorHAnsi"/>
                <w:sz w:val="22"/>
                <w:lang w:val="en-US"/>
              </w:rPr>
            </w:pPr>
            <w:r w:rsidRPr="00480D01">
              <w:rPr>
                <w:rFonts w:asciiTheme="majorHAnsi" w:hAnsiTheme="majorHAnsi" w:cstheme="majorHAnsi"/>
                <w:sz w:val="22"/>
                <w:lang w:val="en-US"/>
              </w:rPr>
              <w:t>German</w:t>
            </w:r>
            <w:r w:rsidRPr="00F91811">
              <w:rPr>
                <w:rFonts w:asciiTheme="majorHAnsi" w:hAnsiTheme="majorHAnsi" w:cstheme="majorHAnsi"/>
                <w:sz w:val="22"/>
                <w:lang w:val="en-US"/>
              </w:rPr>
              <w:t xml:space="preserve"> </w:t>
            </w:r>
            <w:r>
              <w:rPr>
                <w:rFonts w:asciiTheme="majorHAnsi" w:hAnsiTheme="majorHAnsi" w:cstheme="majorHAnsi"/>
                <w:sz w:val="22"/>
                <w:lang w:val="en-US"/>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F91811">
              <w:rPr>
                <w:rFonts w:asciiTheme="majorHAnsi" w:hAnsiTheme="majorHAnsi" w:cstheme="majorHAnsi"/>
                <w:sz w:val="22"/>
                <w:lang w:val="en-US"/>
              </w:rPr>
              <w:instrText xml:space="preserve"> FORMCHECKBOX </w:instrText>
            </w:r>
            <w:r w:rsidR="004D56E5">
              <w:rPr>
                <w:rFonts w:asciiTheme="majorHAnsi" w:hAnsiTheme="majorHAnsi" w:cstheme="majorHAnsi"/>
                <w:sz w:val="22"/>
              </w:rPr>
            </w:r>
            <w:r w:rsidR="004D56E5">
              <w:rPr>
                <w:rFonts w:asciiTheme="majorHAnsi" w:hAnsiTheme="majorHAnsi" w:cstheme="majorHAnsi"/>
                <w:sz w:val="22"/>
              </w:rPr>
              <w:fldChar w:fldCharType="separate"/>
            </w:r>
            <w:r w:rsidRPr="00CB3F36">
              <w:rPr>
                <w:rFonts w:asciiTheme="majorHAnsi" w:hAnsiTheme="majorHAnsi" w:cstheme="majorHAnsi"/>
                <w:sz w:val="22"/>
              </w:rPr>
              <w:fldChar w:fldCharType="end"/>
            </w:r>
            <w:r>
              <w:rPr>
                <w:rFonts w:asciiTheme="majorHAnsi" w:hAnsiTheme="majorHAnsi" w:cstheme="majorHAnsi"/>
                <w:sz w:val="22"/>
                <w:lang w:val="en-US"/>
              </w:rPr>
              <w:t xml:space="preserve">     </w:t>
            </w:r>
          </w:p>
          <w:p w14:paraId="3A034589" w14:textId="77777777"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German: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047F887D" w14:textId="5B625F27" w:rsidR="000F2159" w:rsidRDefault="000F2159" w:rsidP="00B71C77">
            <w:pPr>
              <w:spacing w:beforeLines="120" w:before="288" w:afterLines="120" w:after="288" w:line="250" w:lineRule="auto"/>
              <w:rPr>
                <w:rFonts w:asciiTheme="majorHAnsi" w:hAnsiTheme="majorHAnsi" w:cstheme="majorHAnsi"/>
                <w:sz w:val="22"/>
                <w:lang w:val="en-US"/>
              </w:rPr>
            </w:pPr>
            <w:r w:rsidRPr="00FC2678">
              <w:rPr>
                <w:rFonts w:asciiTheme="majorHAnsi" w:hAnsiTheme="majorHAnsi" w:cstheme="majorHAnsi"/>
                <w:b/>
                <w:sz w:val="22"/>
                <w:lang w:val="en-US"/>
              </w:rPr>
              <w:t>MYP 5 (Grade 10, high school program)</w:t>
            </w:r>
            <w:r w:rsidRPr="00480D01">
              <w:rPr>
                <w:rFonts w:asciiTheme="majorHAnsi" w:hAnsiTheme="majorHAnsi" w:cstheme="majorHAnsi"/>
                <w:sz w:val="22"/>
                <w:lang w:val="en-US"/>
              </w:rPr>
              <w:t xml:space="preserve"> all core subjects mandatory</w:t>
            </w:r>
            <w:r w:rsidRPr="00F91811">
              <w:rPr>
                <w:rFonts w:asciiTheme="majorHAnsi" w:hAnsiTheme="majorHAnsi" w:cstheme="majorHAnsi"/>
                <w:sz w:val="22"/>
                <w:lang w:val="en-US"/>
              </w:rPr>
              <w:t xml:space="preserve">   </w:t>
            </w:r>
            <w:r w:rsidRPr="00D662F7">
              <w:rPr>
                <w:rFonts w:asciiTheme="majorHAnsi" w:hAnsiTheme="majorHAnsi" w:cstheme="majorHAnsi"/>
                <w:sz w:val="22"/>
                <w:lang w:val="en-US"/>
              </w:rPr>
              <w:fldChar w:fldCharType="begin">
                <w:ffData>
                  <w:name w:val="CaseACocher1"/>
                  <w:enabled/>
                  <w:calcOnExit w:val="0"/>
                  <w:checkBox>
                    <w:sizeAuto/>
                    <w:default w:val="0"/>
                  </w:checkBox>
                </w:ffData>
              </w:fldChar>
            </w:r>
            <w:r w:rsidRPr="00F91811">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sidRPr="00D662F7">
              <w:rPr>
                <w:rFonts w:asciiTheme="majorHAnsi" w:hAnsiTheme="majorHAnsi" w:cstheme="majorHAnsi"/>
                <w:sz w:val="22"/>
                <w:lang w:val="en-US"/>
              </w:rPr>
              <w:fldChar w:fldCharType="end"/>
            </w:r>
          </w:p>
          <w:p w14:paraId="3102F804" w14:textId="212C1CEC" w:rsidR="005B4D0D" w:rsidRPr="005B4D0D" w:rsidRDefault="005B4D0D" w:rsidP="005B4D0D">
            <w:pPr>
              <w:tabs>
                <w:tab w:val="left" w:pos="5245"/>
              </w:tabs>
              <w:spacing w:beforeLines="120" w:before="288" w:afterLines="120" w:after="288"/>
              <w:rPr>
                <w:rFonts w:asciiTheme="majorHAnsi" w:hAnsiTheme="majorHAnsi" w:cstheme="majorHAnsi"/>
                <w:b/>
                <w:sz w:val="22"/>
                <w:lang w:val="en-US"/>
              </w:rPr>
            </w:pPr>
            <w:r w:rsidRPr="00096CF7">
              <w:rPr>
                <w:rFonts w:asciiTheme="majorHAnsi" w:hAnsiTheme="majorHAnsi" w:cstheme="majorHAnsi"/>
                <w:b/>
                <w:sz w:val="22"/>
                <w:lang w:val="en-US"/>
              </w:rPr>
              <w:t xml:space="preserve">Language and literature: </w:t>
            </w:r>
          </w:p>
          <w:p w14:paraId="2A8F6187" w14:textId="7FD53298"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English: mandatory</w:t>
            </w:r>
          </w:p>
          <w:p w14:paraId="599D39D4" w14:textId="4E5ADEF5"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Language level</w:t>
            </w:r>
            <w:r w:rsidR="00961D87">
              <w:rPr>
                <w:rFonts w:asciiTheme="majorHAnsi" w:hAnsiTheme="majorHAnsi" w:cstheme="majorHAnsi"/>
                <w:sz w:val="22"/>
                <w:lang w:val="en-US"/>
              </w:rPr>
              <w:t xml:space="preserve"> English</w:t>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7FC06649" w14:textId="77777777"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Spanish </w:t>
            </w:r>
            <w:r>
              <w:rPr>
                <w:rFonts w:asciiTheme="majorHAnsi" w:hAnsiTheme="majorHAnsi" w:cstheme="majorHAnsi"/>
                <w:sz w:val="22"/>
                <w:lang w:val="en-US"/>
              </w:rPr>
              <w:fldChar w:fldCharType="begin">
                <w:ffData>
                  <w:name w:val="CaseACocher193"/>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(then no German)</w:t>
            </w:r>
          </w:p>
          <w:p w14:paraId="1320EA6B" w14:textId="2900C810"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Language level</w:t>
            </w:r>
            <w:r w:rsidR="00961D87">
              <w:rPr>
                <w:rFonts w:asciiTheme="majorHAnsi" w:hAnsiTheme="majorHAnsi" w:cstheme="majorHAnsi"/>
                <w:sz w:val="22"/>
                <w:lang w:val="en-US"/>
              </w:rPr>
              <w:t xml:space="preserve"> Spanish</w:t>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70CDD3EC" w14:textId="77777777" w:rsidR="005B4D0D" w:rsidRDefault="005B4D0D" w:rsidP="005B4D0D">
            <w:pPr>
              <w:tabs>
                <w:tab w:val="left" w:pos="5245"/>
              </w:tabs>
              <w:spacing w:beforeLines="120" w:before="288" w:afterLines="120" w:after="288"/>
              <w:rPr>
                <w:rFonts w:asciiTheme="majorHAnsi" w:hAnsiTheme="majorHAnsi" w:cstheme="majorHAnsi"/>
                <w:sz w:val="22"/>
                <w:lang w:val="en-US"/>
              </w:rPr>
            </w:pPr>
            <w:r w:rsidRPr="00890E5E">
              <w:rPr>
                <w:rFonts w:asciiTheme="majorHAnsi" w:hAnsiTheme="majorHAnsi" w:cstheme="majorHAnsi"/>
                <w:b/>
                <w:sz w:val="22"/>
                <w:lang w:val="en-US"/>
              </w:rPr>
              <w:t>Language acquisition</w:t>
            </w:r>
            <w:r w:rsidRPr="00480D01">
              <w:rPr>
                <w:rFonts w:asciiTheme="majorHAnsi" w:hAnsiTheme="majorHAnsi" w:cstheme="majorHAnsi"/>
                <w:sz w:val="22"/>
                <w:lang w:val="en-US"/>
              </w:rPr>
              <w:t>:</w:t>
            </w:r>
          </w:p>
          <w:p w14:paraId="234808C3" w14:textId="77777777"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French language acquisition (mandatory)</w:t>
            </w:r>
          </w:p>
          <w:p w14:paraId="1D84D66A" w14:textId="4365B8F8" w:rsidR="005B4D0D" w:rsidRPr="00480D01"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Language level</w:t>
            </w:r>
            <w:r w:rsidR="00961D87">
              <w:rPr>
                <w:rFonts w:asciiTheme="majorHAnsi" w:hAnsiTheme="majorHAnsi" w:cstheme="majorHAnsi"/>
                <w:sz w:val="22"/>
                <w:lang w:val="en-US"/>
              </w:rPr>
              <w:t xml:space="preserve"> French</w:t>
            </w:r>
            <w:r>
              <w:rPr>
                <w:rFonts w:asciiTheme="majorHAnsi" w:hAnsiTheme="majorHAnsi" w:cstheme="majorHAnsi"/>
                <w:sz w:val="22"/>
                <w:lang w:val="en-US"/>
              </w:rPr>
              <w:t xml:space="preserve">: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0C22757B" w14:textId="77777777" w:rsidR="005B4D0D" w:rsidRPr="00BE3D7F" w:rsidRDefault="005B4D0D" w:rsidP="005B4D0D">
            <w:pPr>
              <w:tabs>
                <w:tab w:val="left" w:pos="5245"/>
              </w:tabs>
              <w:spacing w:beforeLines="120" w:before="288" w:afterLines="120" w:after="288"/>
              <w:rPr>
                <w:rFonts w:asciiTheme="majorHAnsi" w:hAnsiTheme="majorHAnsi" w:cstheme="majorHAnsi"/>
                <w:sz w:val="22"/>
                <w:lang w:val="en-US"/>
              </w:rPr>
            </w:pPr>
            <w:r w:rsidRPr="00480D01">
              <w:rPr>
                <w:rFonts w:asciiTheme="majorHAnsi" w:hAnsiTheme="majorHAnsi" w:cstheme="majorHAnsi"/>
                <w:sz w:val="22"/>
                <w:lang w:val="en-US"/>
              </w:rPr>
              <w:t>German</w:t>
            </w:r>
            <w:r w:rsidRPr="00F91811">
              <w:rPr>
                <w:rFonts w:asciiTheme="majorHAnsi" w:hAnsiTheme="majorHAnsi" w:cstheme="majorHAnsi"/>
                <w:sz w:val="22"/>
                <w:lang w:val="en-US"/>
              </w:rPr>
              <w:t xml:space="preserve"> </w:t>
            </w:r>
            <w:r>
              <w:rPr>
                <w:rFonts w:asciiTheme="majorHAnsi" w:hAnsiTheme="majorHAnsi" w:cstheme="majorHAnsi"/>
                <w:sz w:val="22"/>
                <w:lang w:val="en-US"/>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F91811">
              <w:rPr>
                <w:rFonts w:asciiTheme="majorHAnsi" w:hAnsiTheme="majorHAnsi" w:cstheme="majorHAnsi"/>
                <w:sz w:val="22"/>
                <w:lang w:val="en-US"/>
              </w:rPr>
              <w:instrText xml:space="preserve"> FORMCHECKBOX </w:instrText>
            </w:r>
            <w:r w:rsidR="004D56E5">
              <w:rPr>
                <w:rFonts w:asciiTheme="majorHAnsi" w:hAnsiTheme="majorHAnsi" w:cstheme="majorHAnsi"/>
                <w:sz w:val="22"/>
              </w:rPr>
            </w:r>
            <w:r w:rsidR="004D56E5">
              <w:rPr>
                <w:rFonts w:asciiTheme="majorHAnsi" w:hAnsiTheme="majorHAnsi" w:cstheme="majorHAnsi"/>
                <w:sz w:val="22"/>
              </w:rPr>
              <w:fldChar w:fldCharType="separate"/>
            </w:r>
            <w:r w:rsidRPr="00CB3F36">
              <w:rPr>
                <w:rFonts w:asciiTheme="majorHAnsi" w:hAnsiTheme="majorHAnsi" w:cstheme="majorHAnsi"/>
                <w:sz w:val="22"/>
              </w:rPr>
              <w:fldChar w:fldCharType="end"/>
            </w:r>
            <w:r>
              <w:rPr>
                <w:rFonts w:asciiTheme="majorHAnsi" w:hAnsiTheme="majorHAnsi" w:cstheme="majorHAnsi"/>
                <w:sz w:val="22"/>
                <w:lang w:val="en-US"/>
              </w:rPr>
              <w:t xml:space="preserve">     </w:t>
            </w:r>
          </w:p>
          <w:p w14:paraId="2101A26A" w14:textId="77777777" w:rsidR="005B4D0D" w:rsidRDefault="005B4D0D" w:rsidP="005B4D0D">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German: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4D56E5">
              <w:rPr>
                <w:rFonts w:asciiTheme="majorHAnsi" w:hAnsiTheme="majorHAnsi" w:cstheme="majorHAnsi"/>
                <w:sz w:val="22"/>
                <w:lang w:val="en-US"/>
              </w:rPr>
            </w:r>
            <w:r w:rsidR="004D56E5">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0A54B06A" w14:textId="27F26B90" w:rsidR="000F2159" w:rsidRPr="00BE3D7F" w:rsidRDefault="00AF2B9B" w:rsidP="004A06F0">
            <w:pPr>
              <w:tabs>
                <w:tab w:val="left" w:pos="5245"/>
              </w:tabs>
              <w:spacing w:beforeLines="120" w:before="288" w:afterLines="120" w:after="288"/>
              <w:rPr>
                <w:rFonts w:asciiTheme="majorHAnsi" w:hAnsiTheme="majorHAnsi" w:cstheme="majorHAnsi"/>
                <w:sz w:val="22"/>
                <w:lang w:val="en-US"/>
              </w:rPr>
            </w:pPr>
            <w:r w:rsidRPr="00AF2B9B">
              <w:rPr>
                <w:rFonts w:asciiTheme="majorHAnsi" w:hAnsiTheme="majorHAnsi" w:cstheme="majorHAnsi"/>
                <w:i/>
                <w:sz w:val="22"/>
                <w:lang w:val="en-US"/>
              </w:rPr>
              <w:t>Note: French acquisition is mandatory in our school and is part of the core subjects</w:t>
            </w:r>
            <w:r>
              <w:rPr>
                <w:rFonts w:asciiTheme="majorHAnsi" w:hAnsiTheme="majorHAnsi" w:cstheme="majorHAnsi"/>
                <w:sz w:val="22"/>
                <w:lang w:val="en-US"/>
              </w:rPr>
              <w:t>.</w:t>
            </w:r>
            <w:r w:rsidR="000F2159" w:rsidRPr="00BE3D7F">
              <w:rPr>
                <w:rFonts w:asciiTheme="majorHAnsi" w:hAnsiTheme="majorHAnsi" w:cstheme="majorHAnsi"/>
                <w:sz w:val="22"/>
                <w:lang w:val="en-US"/>
              </w:rPr>
              <w:t xml:space="preserve">                        </w:t>
            </w:r>
          </w:p>
          <w:tbl>
            <w:tblPr>
              <w:tblStyle w:val="TableGrid"/>
              <w:tblW w:w="0" w:type="auto"/>
              <w:tblLook w:val="04A0" w:firstRow="1" w:lastRow="0" w:firstColumn="1" w:lastColumn="0" w:noHBand="0" w:noVBand="1"/>
            </w:tblPr>
            <w:tblGrid>
              <w:gridCol w:w="8854"/>
            </w:tblGrid>
            <w:tr w:rsidR="000F2159" w:rsidRPr="004D56E5" w14:paraId="22B40228" w14:textId="77777777" w:rsidTr="001C3DF0">
              <w:trPr>
                <w:trHeight w:val="567"/>
              </w:trPr>
              <w:tc>
                <w:tcPr>
                  <w:tcW w:w="11596" w:type="dxa"/>
                  <w:tcBorders>
                    <w:top w:val="nil"/>
                    <w:left w:val="nil"/>
                    <w:bottom w:val="nil"/>
                    <w:right w:val="nil"/>
                  </w:tcBorders>
                  <w:shd w:val="clear" w:color="auto" w:fill="2F5496" w:themeFill="accent5" w:themeFillShade="BF"/>
                  <w:vAlign w:val="center"/>
                </w:tcPr>
                <w:p w14:paraId="6E0075CC" w14:textId="77777777" w:rsidR="000F2159" w:rsidRPr="000544AE" w:rsidRDefault="000F2159" w:rsidP="00B71C77">
                  <w:pPr>
                    <w:pStyle w:val="ListParagraph"/>
                    <w:numPr>
                      <w:ilvl w:val="0"/>
                      <w:numId w:val="1"/>
                    </w:numPr>
                    <w:tabs>
                      <w:tab w:val="left" w:pos="3581"/>
                      <w:tab w:val="left" w:pos="5245"/>
                    </w:tabs>
                    <w:spacing w:after="120"/>
                    <w:rPr>
                      <w:rFonts w:asciiTheme="majorHAnsi" w:hAnsiTheme="majorHAnsi" w:cstheme="majorHAnsi"/>
                      <w:b/>
                      <w:sz w:val="24"/>
                      <w:lang w:val="en-US"/>
                    </w:rPr>
                  </w:pPr>
                  <w:r w:rsidRPr="000544AE">
                    <w:rPr>
                      <w:rFonts w:asciiTheme="majorHAnsi" w:hAnsiTheme="majorHAnsi" w:cstheme="majorHAnsi"/>
                      <w:b/>
                      <w:color w:val="FFFFFF" w:themeColor="background1"/>
                      <w:lang w:val="en-US"/>
                    </w:rPr>
                    <w:t>International Baccalaureate DP (English instruction)</w:t>
                  </w:r>
                </w:p>
              </w:tc>
            </w:tr>
          </w:tbl>
          <w:p w14:paraId="6EC3737F" w14:textId="77777777" w:rsidR="000F2159" w:rsidRDefault="000F2159" w:rsidP="0075282E">
            <w:pPr>
              <w:tabs>
                <w:tab w:val="left" w:pos="3581"/>
                <w:tab w:val="left" w:pos="5245"/>
              </w:tabs>
              <w:spacing w:after="120"/>
              <w:ind w:right="-531"/>
              <w:jc w:val="both"/>
              <w:rPr>
                <w:rFonts w:asciiTheme="majorHAnsi" w:hAnsiTheme="majorHAnsi" w:cstheme="majorHAnsi"/>
                <w:sz w:val="24"/>
                <w:lang w:val="en-US"/>
              </w:rPr>
            </w:pPr>
          </w:p>
          <w:p w14:paraId="5B32CD77" w14:textId="77777777" w:rsidR="000F2159" w:rsidRPr="00BE3D7F" w:rsidRDefault="000F2159" w:rsidP="00B71C77">
            <w:pPr>
              <w:spacing w:beforeLines="50" w:before="120" w:afterLines="50" w:after="120" w:line="250" w:lineRule="auto"/>
              <w:rPr>
                <w:sz w:val="22"/>
                <w:lang w:val="en-US"/>
              </w:rPr>
            </w:pPr>
            <w:r w:rsidRPr="00BE3D7F">
              <w:rPr>
                <w:sz w:val="22"/>
                <w:lang w:val="en-US"/>
              </w:rPr>
              <w:t xml:space="preserve">DP 1 – </w:t>
            </w:r>
            <w:r w:rsidRPr="00BE3D7F">
              <w:rPr>
                <w:b/>
                <w:sz w:val="22"/>
                <w:lang w:val="en-US"/>
              </w:rPr>
              <w:t>grade 11</w:t>
            </w:r>
            <w:r w:rsidRPr="00BE3D7F">
              <w:rPr>
                <w:sz w:val="22"/>
                <w:lang w:val="en-US"/>
              </w:rPr>
              <w:t xml:space="preserve"> </w:t>
            </w:r>
            <w:r>
              <w:rPr>
                <w:sz w:val="22"/>
                <w:lang w:val="en-US"/>
              </w:rPr>
              <w:fldChar w:fldCharType="begin">
                <w:ffData>
                  <w:name w:val="CaseACocher180"/>
                  <w:enabled/>
                  <w:calcOnExit w:val="0"/>
                  <w:checkBox>
                    <w:sizeAuto/>
                    <w:default w:val="0"/>
                  </w:checkBox>
                </w:ffData>
              </w:fldChar>
            </w:r>
            <w:bookmarkStart w:id="11" w:name="CaseACocher180"/>
            <w:r>
              <w:rPr>
                <w:sz w:val="22"/>
                <w:lang w:val="en-US"/>
              </w:rPr>
              <w:instrText xml:space="preserve"> FORMCHECKBOX </w:instrText>
            </w:r>
            <w:r w:rsidR="004D56E5">
              <w:rPr>
                <w:sz w:val="22"/>
                <w:lang w:val="en-US"/>
              </w:rPr>
            </w:r>
            <w:r w:rsidR="004D56E5">
              <w:rPr>
                <w:sz w:val="22"/>
                <w:lang w:val="en-US"/>
              </w:rPr>
              <w:fldChar w:fldCharType="separate"/>
            </w:r>
            <w:r>
              <w:rPr>
                <w:sz w:val="22"/>
                <w:lang w:val="en-US"/>
              </w:rPr>
              <w:fldChar w:fldCharType="end"/>
            </w:r>
            <w:bookmarkEnd w:id="11"/>
          </w:p>
          <w:p w14:paraId="470131A9" w14:textId="67F8E94F" w:rsidR="000F2159" w:rsidRPr="00BE3D7F" w:rsidRDefault="000F2159" w:rsidP="00B71C77">
            <w:pPr>
              <w:spacing w:beforeLines="50" w:before="120" w:afterLines="50" w:after="120" w:line="250" w:lineRule="auto"/>
              <w:rPr>
                <w:sz w:val="22"/>
                <w:lang w:val="en-US"/>
              </w:rPr>
            </w:pPr>
            <w:r w:rsidRPr="00BE3D7F">
              <w:rPr>
                <w:sz w:val="22"/>
                <w:lang w:val="en-US"/>
              </w:rPr>
              <w:t>DP 2 -</w:t>
            </w:r>
            <w:r w:rsidRPr="00BE3D7F">
              <w:rPr>
                <w:b/>
                <w:sz w:val="22"/>
                <w:lang w:val="en-US"/>
              </w:rPr>
              <w:t xml:space="preserve"> grade 12</w:t>
            </w:r>
            <w:r w:rsidRPr="00BE3D7F">
              <w:rPr>
                <w:sz w:val="22"/>
                <w:lang w:val="en-US"/>
              </w:rPr>
              <w:t xml:space="preserve"> </w:t>
            </w:r>
            <w:r w:rsidR="0092529E">
              <w:rPr>
                <w:sz w:val="22"/>
                <w:lang w:val="en-US"/>
              </w:rPr>
              <w:fldChar w:fldCharType="begin">
                <w:ffData>
                  <w:name w:val="CaseACocher185"/>
                  <w:enabled/>
                  <w:calcOnExit w:val="0"/>
                  <w:checkBox>
                    <w:sizeAuto/>
                    <w:default w:val="0"/>
                  </w:checkBox>
                </w:ffData>
              </w:fldChar>
            </w:r>
            <w:bookmarkStart w:id="12" w:name="CaseACocher185"/>
            <w:r w:rsidR="0092529E">
              <w:rPr>
                <w:sz w:val="22"/>
                <w:lang w:val="en-US"/>
              </w:rPr>
              <w:instrText xml:space="preserve"> FORMCHECKBOX </w:instrText>
            </w:r>
            <w:r w:rsidR="004D56E5">
              <w:rPr>
                <w:sz w:val="22"/>
                <w:lang w:val="en-US"/>
              </w:rPr>
            </w:r>
            <w:r w:rsidR="004D56E5">
              <w:rPr>
                <w:sz w:val="22"/>
                <w:lang w:val="en-US"/>
              </w:rPr>
              <w:fldChar w:fldCharType="separate"/>
            </w:r>
            <w:r w:rsidR="0092529E">
              <w:rPr>
                <w:sz w:val="22"/>
                <w:lang w:val="en-US"/>
              </w:rPr>
              <w:fldChar w:fldCharType="end"/>
            </w:r>
            <w:bookmarkEnd w:id="12"/>
          </w:p>
          <w:p w14:paraId="13DAFBA9" w14:textId="77777777" w:rsidR="000F2159" w:rsidRPr="00BE3D7F" w:rsidRDefault="000F2159" w:rsidP="00B71C77">
            <w:pPr>
              <w:spacing w:beforeLines="120" w:before="288" w:afterLines="120" w:after="288" w:line="250" w:lineRule="auto"/>
              <w:ind w:left="119" w:hanging="11"/>
              <w:rPr>
                <w:sz w:val="22"/>
                <w:lang w:val="en-US"/>
              </w:rPr>
            </w:pPr>
            <w:r w:rsidRPr="00BE3D7F">
              <w:rPr>
                <w:sz w:val="22"/>
                <w:lang w:val="en-US"/>
              </w:rPr>
              <w:t>The program is composed of the mandatory core curriculum and six subjects of your choice. Three subjects must be chosen in SL and three in HL. The common core consists of the CAS program (creativity, action, service), the TOK program (theory of knowledge) and the Extended Essay (personal research).</w:t>
            </w:r>
          </w:p>
          <w:p w14:paraId="52F53F03" w14:textId="77777777" w:rsidR="000F2159" w:rsidRPr="000405CB" w:rsidRDefault="000F2159" w:rsidP="00B71C77">
            <w:pPr>
              <w:spacing w:beforeLines="120" w:before="288" w:afterLines="120" w:after="288" w:line="250" w:lineRule="auto"/>
              <w:ind w:left="119" w:hanging="11"/>
              <w:rPr>
                <w:sz w:val="22"/>
                <w:lang w:val="en-US"/>
              </w:rPr>
            </w:pPr>
            <w:r w:rsidRPr="00F91811">
              <w:rPr>
                <w:sz w:val="22"/>
                <w:lang w:val="en-US"/>
              </w:rPr>
              <w:t xml:space="preserve">Groupe 1          English literature         </w:t>
            </w:r>
            <w:r w:rsidRPr="00F91811">
              <w:rPr>
                <w:sz w:val="22"/>
                <w:lang w:val="en-US"/>
              </w:rPr>
              <w:tab/>
            </w:r>
            <w:r w:rsidRPr="00F91811">
              <w:rPr>
                <w:sz w:val="22"/>
                <w:lang w:val="en-US"/>
              </w:rPr>
              <w:tab/>
            </w:r>
            <w:r w:rsidRPr="00F91811">
              <w:rPr>
                <w:sz w:val="22"/>
                <w:lang w:val="en-US"/>
              </w:rPr>
              <w:tab/>
              <w:t xml:space="preserve">SL </w:t>
            </w:r>
            <w:r w:rsidRPr="000405CB">
              <w:rPr>
                <w:sz w:val="22"/>
                <w:lang w:val="en-US"/>
              </w:rPr>
              <w:fldChar w:fldCharType="begin">
                <w:ffData>
                  <w:name w:val="CaseACocher38"/>
                  <w:enabled/>
                  <w:calcOnExit w:val="0"/>
                  <w:checkBox>
                    <w:sizeAuto/>
                    <w:default w:val="0"/>
                  </w:checkBox>
                </w:ffData>
              </w:fldChar>
            </w:r>
            <w:bookmarkStart w:id="13" w:name="CaseACocher38"/>
            <w:r w:rsidRPr="00F91811">
              <w:rPr>
                <w:sz w:val="22"/>
                <w:lang w:val="en-US"/>
              </w:rPr>
              <w:instrText xml:space="preserve"> FORMCHECKBOX </w:instrText>
            </w:r>
            <w:r w:rsidR="004D56E5">
              <w:rPr>
                <w:sz w:val="22"/>
                <w:lang w:val="en-US"/>
              </w:rPr>
            </w:r>
            <w:r w:rsidR="004D56E5">
              <w:rPr>
                <w:sz w:val="22"/>
                <w:lang w:val="en-US"/>
              </w:rPr>
              <w:fldChar w:fldCharType="separate"/>
            </w:r>
            <w:r w:rsidRPr="000405CB">
              <w:rPr>
                <w:sz w:val="22"/>
                <w:lang w:val="en-US"/>
              </w:rPr>
              <w:fldChar w:fldCharType="end"/>
            </w:r>
            <w:bookmarkEnd w:id="13"/>
            <w:r w:rsidRPr="00F91811">
              <w:rPr>
                <w:sz w:val="22"/>
                <w:lang w:val="en-US"/>
              </w:rPr>
              <w:t xml:space="preserve">         </w:t>
            </w:r>
            <w:r w:rsidRPr="00F91811">
              <w:rPr>
                <w:sz w:val="22"/>
                <w:lang w:val="en-US"/>
              </w:rPr>
              <w:tab/>
              <w:t xml:space="preserve"> HL</w:t>
            </w:r>
            <w:r w:rsidRPr="000405CB">
              <w:rPr>
                <w:sz w:val="22"/>
                <w:lang w:val="en-US"/>
              </w:rPr>
              <w:fldChar w:fldCharType="begin">
                <w:ffData>
                  <w:name w:val="CaseACocher39"/>
                  <w:enabled/>
                  <w:calcOnExit w:val="0"/>
                  <w:checkBox>
                    <w:sizeAuto/>
                    <w:default w:val="0"/>
                  </w:checkBox>
                </w:ffData>
              </w:fldChar>
            </w:r>
            <w:bookmarkStart w:id="14" w:name="CaseACocher39"/>
            <w:r w:rsidRPr="00F91811">
              <w:rPr>
                <w:sz w:val="22"/>
                <w:lang w:val="en-US"/>
              </w:rPr>
              <w:instrText xml:space="preserve"> FORMCHECKBOX </w:instrText>
            </w:r>
            <w:r w:rsidR="004D56E5">
              <w:rPr>
                <w:sz w:val="22"/>
                <w:lang w:val="en-US"/>
              </w:rPr>
            </w:r>
            <w:r w:rsidR="004D56E5">
              <w:rPr>
                <w:sz w:val="22"/>
                <w:lang w:val="en-US"/>
              </w:rPr>
              <w:fldChar w:fldCharType="separate"/>
            </w:r>
            <w:r w:rsidRPr="000405CB">
              <w:rPr>
                <w:sz w:val="22"/>
                <w:lang w:val="en-US"/>
              </w:rPr>
              <w:fldChar w:fldCharType="end"/>
            </w:r>
            <w:bookmarkEnd w:id="14"/>
          </w:p>
          <w:p w14:paraId="257F2DE8" w14:textId="4F01808A" w:rsidR="000F2159" w:rsidRDefault="000F2159" w:rsidP="00B71C77">
            <w:pPr>
              <w:tabs>
                <w:tab w:val="left" w:pos="1418"/>
                <w:tab w:val="left" w:pos="4962"/>
                <w:tab w:val="left" w:pos="6379"/>
              </w:tabs>
              <w:rPr>
                <w:sz w:val="22"/>
                <w:lang w:val="en-US"/>
              </w:rPr>
            </w:pPr>
            <w:r>
              <w:rPr>
                <w:sz w:val="22"/>
                <w:lang w:val="en-US"/>
              </w:rPr>
              <w:tab/>
            </w:r>
            <w:r w:rsidR="00AF2B9B">
              <w:rPr>
                <w:sz w:val="22"/>
                <w:lang w:val="en-US"/>
              </w:rPr>
              <w:t>Spanish</w:t>
            </w:r>
            <w:r>
              <w:rPr>
                <w:sz w:val="22"/>
                <w:lang w:val="en-US"/>
              </w:rPr>
              <w:t xml:space="preserve"> Literature</w:t>
            </w:r>
            <w:r>
              <w:rPr>
                <w:sz w:val="22"/>
                <w:lang w:val="en-US"/>
              </w:rPr>
              <w:tab/>
            </w:r>
            <w:r w:rsidRPr="000405CB">
              <w:rPr>
                <w:sz w:val="22"/>
                <w:lang w:val="en-US"/>
              </w:rPr>
              <w:t>SL</w:t>
            </w:r>
            <w:r>
              <w:rPr>
                <w:sz w:val="22"/>
                <w:lang w:val="en-US"/>
              </w:rPr>
              <w:t xml:space="preserve"> </w:t>
            </w:r>
            <w:r w:rsidRPr="000405CB">
              <w:rPr>
                <w:sz w:val="22"/>
                <w:lang w:val="en-US"/>
              </w:rPr>
              <w:fldChar w:fldCharType="begin">
                <w:ffData>
                  <w:name w:val="CaseACocher38"/>
                  <w:enabled/>
                  <w:calcOnExit w:val="0"/>
                  <w:checkBox>
                    <w:sizeAuto/>
                    <w:default w:val="0"/>
                  </w:checkBox>
                </w:ffData>
              </w:fldChar>
            </w:r>
            <w:r w:rsidRPr="00F91811">
              <w:rPr>
                <w:sz w:val="22"/>
                <w:lang w:val="en-US"/>
              </w:rPr>
              <w:instrText xml:space="preserve"> FORMCHECKBOX </w:instrText>
            </w:r>
            <w:r w:rsidR="004D56E5">
              <w:rPr>
                <w:sz w:val="22"/>
                <w:lang w:val="en-US"/>
              </w:rPr>
            </w:r>
            <w:r w:rsidR="004D56E5">
              <w:rPr>
                <w:sz w:val="22"/>
                <w:lang w:val="en-US"/>
              </w:rPr>
              <w:fldChar w:fldCharType="separate"/>
            </w:r>
            <w:r w:rsidRPr="000405CB">
              <w:rPr>
                <w:sz w:val="22"/>
                <w:lang w:val="en-US"/>
              </w:rPr>
              <w:fldChar w:fldCharType="end"/>
            </w:r>
            <w:r w:rsidRPr="000405CB">
              <w:rPr>
                <w:sz w:val="22"/>
                <w:lang w:val="en-US"/>
              </w:rPr>
              <w:tab/>
              <w:t>HL</w:t>
            </w:r>
            <w:r>
              <w:rPr>
                <w:sz w:val="22"/>
                <w:lang w:val="en-US"/>
              </w:rPr>
              <w:t xml:space="preserve"> </w:t>
            </w:r>
            <w:r w:rsidRPr="000405CB">
              <w:rPr>
                <w:sz w:val="22"/>
                <w:lang w:val="en-US"/>
              </w:rPr>
              <w:fldChar w:fldCharType="begin">
                <w:ffData>
                  <w:name w:val="CaseACocher38"/>
                  <w:enabled/>
                  <w:calcOnExit w:val="0"/>
                  <w:checkBox>
                    <w:sizeAuto/>
                    <w:default w:val="0"/>
                  </w:checkBox>
                </w:ffData>
              </w:fldChar>
            </w:r>
            <w:r w:rsidRPr="00F91811">
              <w:rPr>
                <w:sz w:val="22"/>
                <w:lang w:val="en-US"/>
              </w:rPr>
              <w:instrText xml:space="preserve"> FORMCHECKBOX </w:instrText>
            </w:r>
            <w:r w:rsidR="004D56E5">
              <w:rPr>
                <w:sz w:val="22"/>
                <w:lang w:val="en-US"/>
              </w:rPr>
            </w:r>
            <w:r w:rsidR="004D56E5">
              <w:rPr>
                <w:sz w:val="22"/>
                <w:lang w:val="en-US"/>
              </w:rPr>
              <w:fldChar w:fldCharType="separate"/>
            </w:r>
            <w:r w:rsidRPr="000405CB">
              <w:rPr>
                <w:sz w:val="22"/>
                <w:lang w:val="en-US"/>
              </w:rPr>
              <w:fldChar w:fldCharType="end"/>
            </w:r>
          </w:p>
          <w:p w14:paraId="1B10F2A1" w14:textId="77777777" w:rsidR="000F2159" w:rsidRPr="00F91811" w:rsidRDefault="000F2159" w:rsidP="00B71C77">
            <w:pPr>
              <w:tabs>
                <w:tab w:val="left" w:pos="1418"/>
                <w:tab w:val="left" w:pos="4962"/>
                <w:tab w:val="left" w:pos="6379"/>
              </w:tabs>
              <w:spacing w:line="360" w:lineRule="auto"/>
              <w:rPr>
                <w:sz w:val="22"/>
                <w:lang w:val="en-US"/>
              </w:rPr>
            </w:pPr>
          </w:p>
          <w:p w14:paraId="7438B9B1" w14:textId="77777777" w:rsidR="000F2159" w:rsidRPr="00F91811" w:rsidRDefault="000F2159" w:rsidP="00B71C77">
            <w:pPr>
              <w:spacing w:beforeLines="120" w:before="288" w:afterLines="120" w:after="288" w:line="250" w:lineRule="auto"/>
              <w:ind w:left="119" w:hanging="11"/>
              <w:rPr>
                <w:sz w:val="22"/>
                <w:lang w:val="en-US"/>
              </w:rPr>
            </w:pPr>
            <w:r w:rsidRPr="00F91811">
              <w:rPr>
                <w:sz w:val="22"/>
                <w:lang w:val="en-US"/>
              </w:rPr>
              <w:lastRenderedPageBreak/>
              <w:t xml:space="preserve">Groupe 2          French B       </w:t>
            </w:r>
            <w:r w:rsidRPr="00F91811">
              <w:rPr>
                <w:sz w:val="22"/>
                <w:lang w:val="en-US"/>
              </w:rPr>
              <w:tab/>
            </w:r>
            <w:r w:rsidR="001E0606">
              <w:rPr>
                <w:sz w:val="22"/>
                <w:lang w:val="en-US"/>
              </w:rPr>
              <w:t xml:space="preserve">                                           </w:t>
            </w:r>
            <w:r w:rsidRPr="00F91811">
              <w:rPr>
                <w:sz w:val="22"/>
                <w:lang w:val="en-US"/>
              </w:rPr>
              <w:t xml:space="preserve">SL </w:t>
            </w:r>
            <w:r w:rsidRPr="00CB3F36">
              <w:rPr>
                <w:sz w:val="22"/>
              </w:rPr>
              <w:fldChar w:fldCharType="begin">
                <w:ffData>
                  <w:name w:val="CaseACocher40"/>
                  <w:enabled/>
                  <w:calcOnExit w:val="0"/>
                  <w:checkBox>
                    <w:sizeAuto/>
                    <w:default w:val="0"/>
                  </w:checkBox>
                </w:ffData>
              </w:fldChar>
            </w:r>
            <w:bookmarkStart w:id="15" w:name="CaseACocher40"/>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15"/>
            <w:r w:rsidRPr="00F91811">
              <w:rPr>
                <w:sz w:val="22"/>
                <w:lang w:val="en-US"/>
              </w:rPr>
              <w:t xml:space="preserve">        </w:t>
            </w:r>
            <w:r w:rsidRPr="00F91811">
              <w:rPr>
                <w:sz w:val="22"/>
                <w:lang w:val="en-US"/>
              </w:rPr>
              <w:tab/>
              <w:t xml:space="preserve">HL </w:t>
            </w:r>
            <w:r w:rsidRPr="00CB3F36">
              <w:rPr>
                <w:sz w:val="22"/>
              </w:rPr>
              <w:fldChar w:fldCharType="begin">
                <w:ffData>
                  <w:name w:val="CaseACocher41"/>
                  <w:enabled/>
                  <w:calcOnExit w:val="0"/>
                  <w:checkBox>
                    <w:sizeAuto/>
                    <w:default w:val="0"/>
                  </w:checkBox>
                </w:ffData>
              </w:fldChar>
            </w:r>
            <w:bookmarkStart w:id="16" w:name="CaseACocher41"/>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16"/>
            <w:r w:rsidRPr="00F91811">
              <w:rPr>
                <w:sz w:val="22"/>
                <w:lang w:val="en-US"/>
              </w:rPr>
              <w:t xml:space="preserve"> </w:t>
            </w:r>
          </w:p>
          <w:p w14:paraId="3F38A5C6" w14:textId="77777777" w:rsidR="000F2159" w:rsidRPr="00AE72F9" w:rsidRDefault="000F2159" w:rsidP="00B71C77">
            <w:pPr>
              <w:spacing w:beforeLines="120" w:before="288" w:afterLines="120" w:after="288" w:line="250" w:lineRule="auto"/>
              <w:ind w:left="119" w:hanging="11"/>
              <w:rPr>
                <w:sz w:val="22"/>
                <w:lang w:val="en-US"/>
              </w:rPr>
            </w:pPr>
            <w:r w:rsidRPr="00F91811">
              <w:rPr>
                <w:sz w:val="22"/>
                <w:lang w:val="en-US"/>
              </w:rPr>
              <w:tab/>
            </w:r>
            <w:r w:rsidRPr="00F91811">
              <w:rPr>
                <w:sz w:val="22"/>
                <w:lang w:val="en-US"/>
              </w:rPr>
              <w:tab/>
              <w:t xml:space="preserve">             </w:t>
            </w:r>
            <w:r>
              <w:rPr>
                <w:sz w:val="22"/>
                <w:lang w:val="en-US"/>
              </w:rPr>
              <w:tab/>
            </w:r>
            <w:r w:rsidRPr="00F91811">
              <w:rPr>
                <w:sz w:val="22"/>
                <w:lang w:val="en-US"/>
              </w:rPr>
              <w:t>German B</w:t>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98"/>
                  <w:enabled/>
                  <w:calcOnExit w:val="0"/>
                  <w:checkBox>
                    <w:sizeAuto/>
                    <w:default w:val="0"/>
                  </w:checkBox>
                </w:ffData>
              </w:fldChar>
            </w:r>
            <w:bookmarkStart w:id="17" w:name="CaseACocher98"/>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17"/>
            <w:r w:rsidRPr="00F91811">
              <w:rPr>
                <w:sz w:val="22"/>
                <w:lang w:val="en-US"/>
              </w:rPr>
              <w:tab/>
            </w:r>
            <w:r w:rsidRPr="00F91811">
              <w:rPr>
                <w:sz w:val="22"/>
                <w:lang w:val="en-US"/>
              </w:rPr>
              <w:tab/>
              <w:t xml:space="preserve">HL </w:t>
            </w:r>
            <w:r w:rsidRPr="00CB3F36">
              <w:rPr>
                <w:sz w:val="22"/>
              </w:rPr>
              <w:fldChar w:fldCharType="begin">
                <w:ffData>
                  <w:name w:val="CaseACocher99"/>
                  <w:enabled/>
                  <w:calcOnExit w:val="0"/>
                  <w:checkBox>
                    <w:sizeAuto/>
                    <w:default w:val="0"/>
                  </w:checkBox>
                </w:ffData>
              </w:fldChar>
            </w:r>
            <w:bookmarkStart w:id="18" w:name="CaseACocher99"/>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18"/>
          </w:p>
          <w:p w14:paraId="7B3C7B1C" w14:textId="07AD12C4" w:rsidR="00AE72F9" w:rsidRDefault="001E0606" w:rsidP="00AE72F9">
            <w:pPr>
              <w:spacing w:beforeLines="120" w:before="288" w:afterLines="120" w:after="288" w:line="250" w:lineRule="auto"/>
              <w:ind w:left="1462" w:hanging="11"/>
              <w:rPr>
                <w:sz w:val="22"/>
                <w:lang w:val="en-US"/>
              </w:rPr>
            </w:pPr>
            <w:r>
              <w:rPr>
                <w:sz w:val="22"/>
                <w:lang w:val="en-US"/>
              </w:rPr>
              <w:t xml:space="preserve">Spanish B                                                      SL </w:t>
            </w:r>
            <w:r>
              <w:rPr>
                <w:sz w:val="22"/>
                <w:lang w:val="en-US"/>
              </w:rPr>
              <w:fldChar w:fldCharType="begin">
                <w:ffData>
                  <w:name w:val="CaseACocher181"/>
                  <w:enabled/>
                  <w:calcOnExit w:val="0"/>
                  <w:checkBox>
                    <w:sizeAuto/>
                    <w:default w:val="0"/>
                  </w:checkBox>
                </w:ffData>
              </w:fldChar>
            </w:r>
            <w:bookmarkStart w:id="19" w:name="CaseACocher181"/>
            <w:r>
              <w:rPr>
                <w:sz w:val="22"/>
                <w:lang w:val="en-US"/>
              </w:rPr>
              <w:instrText xml:space="preserve"> FORMCHECKBOX </w:instrText>
            </w:r>
            <w:r w:rsidR="004D56E5">
              <w:rPr>
                <w:sz w:val="22"/>
                <w:lang w:val="en-US"/>
              </w:rPr>
            </w:r>
            <w:r w:rsidR="004D56E5">
              <w:rPr>
                <w:sz w:val="22"/>
                <w:lang w:val="en-US"/>
              </w:rPr>
              <w:fldChar w:fldCharType="separate"/>
            </w:r>
            <w:r>
              <w:rPr>
                <w:sz w:val="22"/>
                <w:lang w:val="en-US"/>
              </w:rPr>
              <w:fldChar w:fldCharType="end"/>
            </w:r>
            <w:bookmarkEnd w:id="19"/>
            <w:r>
              <w:rPr>
                <w:sz w:val="22"/>
                <w:lang w:val="en-US"/>
              </w:rPr>
              <w:t xml:space="preserve">                  HL </w:t>
            </w:r>
            <w:r>
              <w:rPr>
                <w:sz w:val="22"/>
                <w:lang w:val="en-US"/>
              </w:rPr>
              <w:fldChar w:fldCharType="begin">
                <w:ffData>
                  <w:name w:val="CaseACocher182"/>
                  <w:enabled/>
                  <w:calcOnExit w:val="0"/>
                  <w:checkBox>
                    <w:sizeAuto/>
                    <w:default w:val="0"/>
                  </w:checkBox>
                </w:ffData>
              </w:fldChar>
            </w:r>
            <w:bookmarkStart w:id="20" w:name="CaseACocher182"/>
            <w:r>
              <w:rPr>
                <w:sz w:val="22"/>
                <w:lang w:val="en-US"/>
              </w:rPr>
              <w:instrText xml:space="preserve"> FORMCHECKBOX </w:instrText>
            </w:r>
            <w:r w:rsidR="004D56E5">
              <w:rPr>
                <w:sz w:val="22"/>
                <w:lang w:val="en-US"/>
              </w:rPr>
            </w:r>
            <w:r w:rsidR="004D56E5">
              <w:rPr>
                <w:sz w:val="22"/>
                <w:lang w:val="en-US"/>
              </w:rPr>
              <w:fldChar w:fldCharType="separate"/>
            </w:r>
            <w:r>
              <w:rPr>
                <w:sz w:val="22"/>
                <w:lang w:val="en-US"/>
              </w:rPr>
              <w:fldChar w:fldCharType="end"/>
            </w:r>
            <w:bookmarkEnd w:id="20"/>
          </w:p>
          <w:p w14:paraId="15B59A82" w14:textId="4CEB2670" w:rsidR="00AF2B9B" w:rsidRPr="00F91811" w:rsidRDefault="00AF2B9B" w:rsidP="00AE72F9">
            <w:pPr>
              <w:spacing w:beforeLines="120" w:before="288" w:afterLines="120" w:after="288" w:line="250" w:lineRule="auto"/>
              <w:ind w:left="1462" w:hanging="11"/>
              <w:rPr>
                <w:sz w:val="22"/>
                <w:lang w:val="en-US"/>
              </w:rPr>
            </w:pPr>
            <w:r>
              <w:rPr>
                <w:sz w:val="22"/>
                <w:lang w:val="en-US"/>
              </w:rPr>
              <w:t xml:space="preserve">French ab initio                                           SL </w:t>
            </w:r>
            <w:r>
              <w:rPr>
                <w:sz w:val="22"/>
                <w:lang w:val="en-US"/>
              </w:rPr>
              <w:fldChar w:fldCharType="begin">
                <w:ffData>
                  <w:name w:val="CaseACocher191"/>
                  <w:enabled/>
                  <w:calcOnExit w:val="0"/>
                  <w:checkBox>
                    <w:sizeAuto/>
                    <w:default w:val="0"/>
                  </w:checkBox>
                </w:ffData>
              </w:fldChar>
            </w:r>
            <w:bookmarkStart w:id="21" w:name="CaseACocher191"/>
            <w:r>
              <w:rPr>
                <w:sz w:val="22"/>
                <w:lang w:val="en-US"/>
              </w:rPr>
              <w:instrText xml:space="preserve"> FORMCHECKBOX </w:instrText>
            </w:r>
            <w:r w:rsidR="004D56E5">
              <w:rPr>
                <w:sz w:val="22"/>
                <w:lang w:val="en-US"/>
              </w:rPr>
            </w:r>
            <w:r w:rsidR="004D56E5">
              <w:rPr>
                <w:sz w:val="22"/>
                <w:lang w:val="en-US"/>
              </w:rPr>
              <w:fldChar w:fldCharType="separate"/>
            </w:r>
            <w:r>
              <w:rPr>
                <w:sz w:val="22"/>
                <w:lang w:val="en-US"/>
              </w:rPr>
              <w:fldChar w:fldCharType="end"/>
            </w:r>
            <w:bookmarkEnd w:id="21"/>
            <w:r>
              <w:rPr>
                <w:sz w:val="22"/>
                <w:lang w:val="en-US"/>
              </w:rPr>
              <w:t xml:space="preserve">                  </w:t>
            </w:r>
          </w:p>
          <w:p w14:paraId="5A4BEDBC" w14:textId="77777777" w:rsidR="000F2159" w:rsidRPr="00F91811" w:rsidRDefault="000F2159" w:rsidP="00B71C77">
            <w:pPr>
              <w:spacing w:beforeLines="120" w:before="288" w:afterLines="120" w:after="288" w:line="250" w:lineRule="auto"/>
              <w:ind w:left="119" w:hanging="11"/>
              <w:rPr>
                <w:sz w:val="22"/>
                <w:lang w:val="en-US"/>
              </w:rPr>
            </w:pPr>
            <w:r w:rsidRPr="00F91811">
              <w:rPr>
                <w:sz w:val="22"/>
                <w:lang w:val="en-US"/>
              </w:rPr>
              <w:t>Groupe 3          History</w:t>
            </w:r>
            <w:r w:rsidRPr="00F91811">
              <w:rPr>
                <w:sz w:val="22"/>
                <w:lang w:val="en-US"/>
              </w:rPr>
              <w:tab/>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42"/>
                  <w:enabled/>
                  <w:calcOnExit w:val="0"/>
                  <w:checkBox>
                    <w:sizeAuto/>
                    <w:default w:val="0"/>
                  </w:checkBox>
                </w:ffData>
              </w:fldChar>
            </w:r>
            <w:bookmarkStart w:id="22" w:name="CaseACocher42"/>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22"/>
            <w:r w:rsidRPr="00F91811">
              <w:rPr>
                <w:sz w:val="22"/>
                <w:lang w:val="en-US"/>
              </w:rPr>
              <w:t xml:space="preserve">      </w:t>
            </w:r>
            <w:r w:rsidRPr="00F91811">
              <w:rPr>
                <w:sz w:val="22"/>
                <w:lang w:val="en-US"/>
              </w:rPr>
              <w:tab/>
              <w:t xml:space="preserve">HL </w:t>
            </w:r>
            <w:r w:rsidRPr="00CB3F36">
              <w:rPr>
                <w:sz w:val="22"/>
              </w:rPr>
              <w:fldChar w:fldCharType="begin">
                <w:ffData>
                  <w:name w:val="CaseACocher43"/>
                  <w:enabled/>
                  <w:calcOnExit w:val="0"/>
                  <w:checkBox>
                    <w:sizeAuto/>
                    <w:default w:val="0"/>
                  </w:checkBox>
                </w:ffData>
              </w:fldChar>
            </w:r>
            <w:bookmarkStart w:id="23" w:name="CaseACocher43"/>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23"/>
            <w:r w:rsidRPr="00F91811">
              <w:rPr>
                <w:sz w:val="22"/>
                <w:lang w:val="en-US"/>
              </w:rPr>
              <w:t xml:space="preserve"> </w:t>
            </w:r>
          </w:p>
          <w:p w14:paraId="2DEC3C36" w14:textId="77777777" w:rsidR="000F2159" w:rsidRPr="00F91811" w:rsidRDefault="000F2159" w:rsidP="00B71C77">
            <w:pPr>
              <w:spacing w:beforeLines="120" w:before="288" w:afterLines="120" w:after="288" w:line="250" w:lineRule="auto"/>
              <w:ind w:left="828"/>
              <w:rPr>
                <w:sz w:val="22"/>
                <w:lang w:val="en-US"/>
              </w:rPr>
            </w:pPr>
            <w:r w:rsidRPr="00F91811">
              <w:rPr>
                <w:sz w:val="22"/>
                <w:lang w:val="en-US"/>
              </w:rPr>
              <w:t xml:space="preserve">          </w:t>
            </w:r>
            <w:r>
              <w:rPr>
                <w:sz w:val="22"/>
                <w:lang w:val="en-US"/>
              </w:rPr>
              <w:tab/>
            </w:r>
            <w:r w:rsidRPr="00F91811">
              <w:rPr>
                <w:sz w:val="22"/>
                <w:lang w:val="en-US"/>
              </w:rPr>
              <w:t>Geography</w:t>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100"/>
                  <w:enabled/>
                  <w:calcOnExit w:val="0"/>
                  <w:checkBox>
                    <w:sizeAuto/>
                    <w:default w:val="0"/>
                  </w:checkBox>
                </w:ffData>
              </w:fldChar>
            </w:r>
            <w:bookmarkStart w:id="24" w:name="CaseACocher100"/>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24"/>
            <w:r w:rsidRPr="00F91811">
              <w:rPr>
                <w:sz w:val="22"/>
                <w:lang w:val="en-US"/>
              </w:rPr>
              <w:tab/>
            </w:r>
            <w:r w:rsidRPr="00F91811">
              <w:rPr>
                <w:sz w:val="22"/>
                <w:lang w:val="en-US"/>
              </w:rPr>
              <w:tab/>
              <w:t xml:space="preserve">HL </w:t>
            </w:r>
            <w:r w:rsidRPr="00CB3F36">
              <w:rPr>
                <w:sz w:val="22"/>
              </w:rPr>
              <w:fldChar w:fldCharType="begin">
                <w:ffData>
                  <w:name w:val="CaseACocher101"/>
                  <w:enabled/>
                  <w:calcOnExit w:val="0"/>
                  <w:checkBox>
                    <w:sizeAuto/>
                    <w:default w:val="0"/>
                  </w:checkBox>
                </w:ffData>
              </w:fldChar>
            </w:r>
            <w:bookmarkStart w:id="25" w:name="CaseACocher101"/>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25"/>
          </w:p>
          <w:p w14:paraId="5ACEA135" w14:textId="77777777" w:rsidR="000F2159" w:rsidRPr="00F91811" w:rsidRDefault="000F2159" w:rsidP="00B71C77">
            <w:pPr>
              <w:spacing w:beforeLines="120" w:before="288" w:afterLines="120" w:after="288" w:line="250" w:lineRule="auto"/>
              <w:ind w:left="119" w:hanging="11"/>
              <w:rPr>
                <w:sz w:val="22"/>
                <w:lang w:val="en-US"/>
              </w:rPr>
            </w:pPr>
            <w:r w:rsidRPr="00F91811">
              <w:rPr>
                <w:sz w:val="22"/>
                <w:lang w:val="en-US"/>
              </w:rPr>
              <w:t xml:space="preserve">                          </w:t>
            </w:r>
            <w:r>
              <w:rPr>
                <w:sz w:val="22"/>
                <w:lang w:val="en-US"/>
              </w:rPr>
              <w:tab/>
            </w:r>
            <w:r w:rsidRPr="00F91811">
              <w:rPr>
                <w:sz w:val="22"/>
                <w:lang w:val="en-US"/>
              </w:rPr>
              <w:t>Economics</w:t>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102"/>
                  <w:enabled/>
                  <w:calcOnExit w:val="0"/>
                  <w:checkBox>
                    <w:sizeAuto/>
                    <w:default w:val="0"/>
                  </w:checkBox>
                </w:ffData>
              </w:fldChar>
            </w:r>
            <w:bookmarkStart w:id="26" w:name="CaseACocher102"/>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26"/>
            <w:r w:rsidRPr="00F91811">
              <w:rPr>
                <w:sz w:val="22"/>
                <w:lang w:val="en-US"/>
              </w:rPr>
              <w:tab/>
            </w:r>
            <w:r w:rsidRPr="00F91811">
              <w:rPr>
                <w:sz w:val="22"/>
                <w:lang w:val="en-US"/>
              </w:rPr>
              <w:tab/>
              <w:t xml:space="preserve">HL </w:t>
            </w:r>
            <w:r w:rsidRPr="00CB3F36">
              <w:rPr>
                <w:sz w:val="22"/>
              </w:rPr>
              <w:fldChar w:fldCharType="begin">
                <w:ffData>
                  <w:name w:val="CaseACocher103"/>
                  <w:enabled/>
                  <w:calcOnExit w:val="0"/>
                  <w:checkBox>
                    <w:sizeAuto/>
                    <w:default w:val="0"/>
                  </w:checkBox>
                </w:ffData>
              </w:fldChar>
            </w:r>
            <w:bookmarkStart w:id="27" w:name="CaseACocher103"/>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27"/>
            <w:r w:rsidRPr="00F91811">
              <w:rPr>
                <w:sz w:val="22"/>
                <w:lang w:val="en-US"/>
              </w:rPr>
              <w:t xml:space="preserve">      </w:t>
            </w:r>
          </w:p>
          <w:p w14:paraId="440B53EF" w14:textId="77777777" w:rsidR="000F2159" w:rsidRPr="00F91811" w:rsidRDefault="000F2159" w:rsidP="00B71C77">
            <w:pPr>
              <w:spacing w:beforeLines="120" w:before="288" w:afterLines="120" w:after="288" w:line="250" w:lineRule="auto"/>
              <w:ind w:left="119" w:hanging="11"/>
              <w:rPr>
                <w:sz w:val="22"/>
                <w:lang w:val="en-US"/>
              </w:rPr>
            </w:pPr>
            <w:r w:rsidRPr="00F91811">
              <w:rPr>
                <w:sz w:val="22"/>
                <w:lang w:val="en-US"/>
              </w:rPr>
              <w:t xml:space="preserve">Groupe 4          Mathematics Analysis and approaches  SL </w:t>
            </w:r>
            <w:r w:rsidRPr="00CB3F36">
              <w:rPr>
                <w:sz w:val="22"/>
              </w:rPr>
              <w:fldChar w:fldCharType="begin">
                <w:ffData>
                  <w:name w:val="CaseACocher44"/>
                  <w:enabled/>
                  <w:calcOnExit w:val="0"/>
                  <w:checkBox>
                    <w:sizeAuto/>
                    <w:default w:val="0"/>
                  </w:checkBox>
                </w:ffData>
              </w:fldChar>
            </w:r>
            <w:bookmarkStart w:id="28" w:name="CaseACocher44"/>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28"/>
            <w:r w:rsidRPr="00F91811">
              <w:rPr>
                <w:sz w:val="22"/>
                <w:lang w:val="en-US"/>
              </w:rPr>
              <w:t xml:space="preserve">         </w:t>
            </w:r>
            <w:r w:rsidRPr="00F91811">
              <w:rPr>
                <w:sz w:val="22"/>
                <w:lang w:val="en-US"/>
              </w:rPr>
              <w:tab/>
              <w:t xml:space="preserve">HL </w:t>
            </w:r>
            <w:r w:rsidRPr="00CB3F36">
              <w:rPr>
                <w:sz w:val="22"/>
              </w:rPr>
              <w:fldChar w:fldCharType="begin">
                <w:ffData>
                  <w:name w:val="CaseACocher45"/>
                  <w:enabled/>
                  <w:calcOnExit w:val="0"/>
                  <w:checkBox>
                    <w:sizeAuto/>
                    <w:default w:val="0"/>
                  </w:checkBox>
                </w:ffData>
              </w:fldChar>
            </w:r>
            <w:bookmarkStart w:id="29" w:name="CaseACocher45"/>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29"/>
            <w:r w:rsidRPr="00F91811">
              <w:rPr>
                <w:sz w:val="22"/>
                <w:lang w:val="en-US"/>
              </w:rPr>
              <w:t xml:space="preserve"> </w:t>
            </w:r>
          </w:p>
          <w:p w14:paraId="019FBDF6" w14:textId="77777777" w:rsidR="000F2159" w:rsidRPr="00F91811" w:rsidRDefault="000F2159" w:rsidP="00B71C77">
            <w:pPr>
              <w:spacing w:beforeLines="120" w:before="288" w:afterLines="120" w:after="288" w:line="250" w:lineRule="auto"/>
              <w:ind w:left="119" w:hanging="11"/>
              <w:rPr>
                <w:sz w:val="22"/>
                <w:lang w:val="en-US"/>
              </w:rPr>
            </w:pPr>
            <w:r>
              <w:rPr>
                <w:sz w:val="22"/>
                <w:lang w:val="en-US"/>
              </w:rPr>
              <w:t xml:space="preserve">Groupe 5   </w:t>
            </w:r>
            <w:r w:rsidRPr="00F91811">
              <w:rPr>
                <w:sz w:val="22"/>
                <w:lang w:val="en-US"/>
              </w:rPr>
              <w:t xml:space="preserve">    </w:t>
            </w:r>
            <w:r>
              <w:rPr>
                <w:sz w:val="22"/>
                <w:lang w:val="en-US"/>
              </w:rPr>
              <w:tab/>
            </w:r>
            <w:r w:rsidRPr="00F91811">
              <w:rPr>
                <w:sz w:val="22"/>
                <w:lang w:val="en-US"/>
              </w:rPr>
              <w:t>Chemistry</w:t>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104"/>
                  <w:enabled/>
                  <w:calcOnExit w:val="0"/>
                  <w:checkBox>
                    <w:sizeAuto/>
                    <w:default w:val="0"/>
                  </w:checkBox>
                </w:ffData>
              </w:fldChar>
            </w:r>
            <w:bookmarkStart w:id="30" w:name="CaseACocher104"/>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30"/>
            <w:r w:rsidRPr="00F91811">
              <w:rPr>
                <w:sz w:val="22"/>
                <w:lang w:val="en-US"/>
              </w:rPr>
              <w:tab/>
            </w:r>
            <w:r w:rsidRPr="00F91811">
              <w:rPr>
                <w:sz w:val="22"/>
                <w:lang w:val="en-US"/>
              </w:rPr>
              <w:tab/>
              <w:t xml:space="preserve">HL </w:t>
            </w:r>
            <w:r w:rsidRPr="00CB3F36">
              <w:rPr>
                <w:sz w:val="22"/>
              </w:rPr>
              <w:fldChar w:fldCharType="begin">
                <w:ffData>
                  <w:name w:val="CaseACocher105"/>
                  <w:enabled/>
                  <w:calcOnExit w:val="0"/>
                  <w:checkBox>
                    <w:sizeAuto/>
                    <w:default w:val="0"/>
                  </w:checkBox>
                </w:ffData>
              </w:fldChar>
            </w:r>
            <w:bookmarkStart w:id="31" w:name="CaseACocher105"/>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31"/>
          </w:p>
          <w:p w14:paraId="68473A71" w14:textId="77777777" w:rsidR="000F2159" w:rsidRPr="00F91811" w:rsidRDefault="000F2159" w:rsidP="00B71C77">
            <w:pPr>
              <w:spacing w:beforeLines="120" w:before="288" w:afterLines="120" w:after="288" w:line="250" w:lineRule="auto"/>
              <w:ind w:left="119" w:hanging="11"/>
              <w:rPr>
                <w:sz w:val="22"/>
                <w:lang w:val="en-US"/>
              </w:rPr>
            </w:pPr>
            <w:r w:rsidRPr="00F91811">
              <w:rPr>
                <w:sz w:val="22"/>
                <w:lang w:val="en-US"/>
              </w:rPr>
              <w:tab/>
            </w:r>
            <w:r w:rsidRPr="00F91811">
              <w:rPr>
                <w:sz w:val="22"/>
                <w:lang w:val="en-US"/>
              </w:rPr>
              <w:tab/>
              <w:t xml:space="preserve">             </w:t>
            </w:r>
            <w:r>
              <w:rPr>
                <w:sz w:val="22"/>
                <w:lang w:val="en-US"/>
              </w:rPr>
              <w:tab/>
            </w:r>
            <w:r w:rsidRPr="00F91811">
              <w:rPr>
                <w:sz w:val="22"/>
                <w:lang w:val="en-US"/>
              </w:rPr>
              <w:t>Physics</w:t>
            </w:r>
            <w:r w:rsidRPr="00F91811">
              <w:rPr>
                <w:sz w:val="22"/>
                <w:lang w:val="en-US"/>
              </w:rPr>
              <w:tab/>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106"/>
                  <w:enabled/>
                  <w:calcOnExit w:val="0"/>
                  <w:checkBox>
                    <w:sizeAuto/>
                    <w:default w:val="0"/>
                  </w:checkBox>
                </w:ffData>
              </w:fldChar>
            </w:r>
            <w:bookmarkStart w:id="32" w:name="CaseACocher106"/>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32"/>
            <w:r w:rsidRPr="00F91811">
              <w:rPr>
                <w:sz w:val="22"/>
                <w:lang w:val="en-US"/>
              </w:rPr>
              <w:tab/>
            </w:r>
            <w:r w:rsidRPr="00F91811">
              <w:rPr>
                <w:sz w:val="22"/>
                <w:lang w:val="en-US"/>
              </w:rPr>
              <w:tab/>
              <w:t xml:space="preserve">HL </w:t>
            </w:r>
            <w:r w:rsidRPr="00CB3F36">
              <w:rPr>
                <w:sz w:val="22"/>
              </w:rPr>
              <w:fldChar w:fldCharType="begin">
                <w:ffData>
                  <w:name w:val="CaseACocher107"/>
                  <w:enabled/>
                  <w:calcOnExit w:val="0"/>
                  <w:checkBox>
                    <w:sizeAuto/>
                    <w:default w:val="0"/>
                  </w:checkBox>
                </w:ffData>
              </w:fldChar>
            </w:r>
            <w:bookmarkStart w:id="33" w:name="CaseACocher107"/>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33"/>
          </w:p>
          <w:p w14:paraId="0F99E41C" w14:textId="77777777" w:rsidR="000F2159" w:rsidRPr="00F91811" w:rsidRDefault="000F2159" w:rsidP="00B71C77">
            <w:pPr>
              <w:spacing w:beforeLines="120" w:before="288" w:afterLines="120" w:after="288" w:line="250" w:lineRule="auto"/>
              <w:ind w:left="828" w:firstLine="590"/>
              <w:rPr>
                <w:sz w:val="22"/>
                <w:lang w:val="en-US"/>
              </w:rPr>
            </w:pPr>
            <w:r w:rsidRPr="00F91811">
              <w:rPr>
                <w:sz w:val="22"/>
                <w:lang w:val="en-US"/>
              </w:rPr>
              <w:t xml:space="preserve">Biology        </w:t>
            </w:r>
            <w:r>
              <w:rPr>
                <w:sz w:val="22"/>
                <w:lang w:val="en-US"/>
              </w:rPr>
              <w:tab/>
            </w:r>
            <w:r>
              <w:rPr>
                <w:sz w:val="22"/>
                <w:lang w:val="en-US"/>
              </w:rPr>
              <w:tab/>
            </w:r>
            <w:r>
              <w:rPr>
                <w:sz w:val="22"/>
                <w:lang w:val="en-US"/>
              </w:rPr>
              <w:tab/>
            </w:r>
            <w:r w:rsidRPr="00F91811">
              <w:rPr>
                <w:sz w:val="22"/>
                <w:lang w:val="en-US"/>
              </w:rPr>
              <w:tab/>
              <w:t xml:space="preserve">SL </w:t>
            </w:r>
            <w:r w:rsidRPr="00CB3F36">
              <w:rPr>
                <w:sz w:val="22"/>
              </w:rPr>
              <w:fldChar w:fldCharType="begin">
                <w:ffData>
                  <w:name w:val="CaseACocher46"/>
                  <w:enabled/>
                  <w:calcOnExit w:val="0"/>
                  <w:checkBox>
                    <w:sizeAuto/>
                    <w:default w:val="0"/>
                  </w:checkBox>
                </w:ffData>
              </w:fldChar>
            </w:r>
            <w:bookmarkStart w:id="34" w:name="CaseACocher46"/>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34"/>
            <w:r w:rsidRPr="00F91811">
              <w:rPr>
                <w:sz w:val="22"/>
                <w:lang w:val="en-US"/>
              </w:rPr>
              <w:t xml:space="preserve">        </w:t>
            </w:r>
            <w:r w:rsidRPr="00F91811">
              <w:rPr>
                <w:sz w:val="22"/>
                <w:lang w:val="en-US"/>
              </w:rPr>
              <w:tab/>
              <w:t xml:space="preserve">HL </w:t>
            </w:r>
            <w:r w:rsidRPr="00CB3F36">
              <w:rPr>
                <w:sz w:val="22"/>
              </w:rPr>
              <w:fldChar w:fldCharType="begin">
                <w:ffData>
                  <w:name w:val="CaseACocher47"/>
                  <w:enabled/>
                  <w:calcOnExit w:val="0"/>
                  <w:checkBox>
                    <w:sizeAuto/>
                    <w:default w:val="0"/>
                  </w:checkBox>
                </w:ffData>
              </w:fldChar>
            </w:r>
            <w:bookmarkStart w:id="35" w:name="CaseACocher47"/>
            <w:r w:rsidRPr="00F91811">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35"/>
          </w:p>
          <w:p w14:paraId="1DD0CA0F" w14:textId="77777777" w:rsidR="000F2159" w:rsidRPr="00BE3D7F" w:rsidRDefault="000F2159" w:rsidP="00B71C77">
            <w:pPr>
              <w:spacing w:beforeLines="120" w:before="288" w:afterLines="120" w:after="288" w:line="250" w:lineRule="auto"/>
              <w:ind w:left="119" w:hanging="11"/>
              <w:rPr>
                <w:sz w:val="22"/>
                <w:lang w:val="en-US"/>
              </w:rPr>
            </w:pPr>
            <w:r w:rsidRPr="00BE3D7F">
              <w:rPr>
                <w:sz w:val="22"/>
                <w:lang w:val="en-US"/>
              </w:rPr>
              <w:t xml:space="preserve">Groupe 6          Visual arts       </w:t>
            </w:r>
            <w:r w:rsidRPr="00BE3D7F">
              <w:rPr>
                <w:sz w:val="22"/>
                <w:lang w:val="en-US"/>
              </w:rPr>
              <w:tab/>
            </w:r>
            <w:r w:rsidRPr="00BE3D7F">
              <w:rPr>
                <w:sz w:val="22"/>
                <w:lang w:val="en-US"/>
              </w:rPr>
              <w:tab/>
            </w:r>
            <w:r w:rsidRPr="00BE3D7F">
              <w:rPr>
                <w:sz w:val="22"/>
                <w:lang w:val="en-US"/>
              </w:rPr>
              <w:tab/>
            </w:r>
            <w:r w:rsidRPr="00BE3D7F">
              <w:rPr>
                <w:sz w:val="22"/>
                <w:lang w:val="en-US"/>
              </w:rPr>
              <w:tab/>
              <w:t xml:space="preserve">SL </w:t>
            </w:r>
            <w:r w:rsidRPr="00CB3F36">
              <w:rPr>
                <w:sz w:val="22"/>
              </w:rPr>
              <w:fldChar w:fldCharType="begin">
                <w:ffData>
                  <w:name w:val="CaseACocher48"/>
                  <w:enabled/>
                  <w:calcOnExit w:val="0"/>
                  <w:checkBox>
                    <w:sizeAuto/>
                    <w:default w:val="0"/>
                  </w:checkBox>
                </w:ffData>
              </w:fldChar>
            </w:r>
            <w:bookmarkStart w:id="36" w:name="CaseACocher48"/>
            <w:r w:rsidRPr="00BE3D7F">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36"/>
            <w:r w:rsidRPr="00BE3D7F">
              <w:rPr>
                <w:sz w:val="22"/>
                <w:lang w:val="en-US"/>
              </w:rPr>
              <w:t xml:space="preserve">        </w:t>
            </w:r>
            <w:r w:rsidRPr="00BE3D7F">
              <w:rPr>
                <w:sz w:val="22"/>
                <w:lang w:val="en-US"/>
              </w:rPr>
              <w:tab/>
              <w:t xml:space="preserve">HL </w:t>
            </w:r>
            <w:r w:rsidRPr="00CB3F36">
              <w:rPr>
                <w:sz w:val="22"/>
              </w:rPr>
              <w:fldChar w:fldCharType="begin">
                <w:ffData>
                  <w:name w:val="CaseACocher49"/>
                  <w:enabled/>
                  <w:calcOnExit w:val="0"/>
                  <w:checkBox>
                    <w:sizeAuto/>
                    <w:default w:val="0"/>
                  </w:checkBox>
                </w:ffData>
              </w:fldChar>
            </w:r>
            <w:bookmarkStart w:id="37" w:name="CaseACocher49"/>
            <w:r w:rsidRPr="00BE3D7F">
              <w:rPr>
                <w:sz w:val="22"/>
                <w:lang w:val="en-US"/>
              </w:rPr>
              <w:instrText xml:space="preserve"> FORMCHECKBOX </w:instrText>
            </w:r>
            <w:r w:rsidR="004D56E5">
              <w:rPr>
                <w:sz w:val="22"/>
              </w:rPr>
            </w:r>
            <w:r w:rsidR="004D56E5">
              <w:rPr>
                <w:sz w:val="22"/>
              </w:rPr>
              <w:fldChar w:fldCharType="separate"/>
            </w:r>
            <w:r w:rsidRPr="00CB3F36">
              <w:rPr>
                <w:sz w:val="22"/>
              </w:rPr>
              <w:fldChar w:fldCharType="end"/>
            </w:r>
            <w:bookmarkEnd w:id="37"/>
            <w:r w:rsidRPr="00BE3D7F">
              <w:rPr>
                <w:sz w:val="22"/>
                <w:lang w:val="en-US"/>
              </w:rPr>
              <w:t xml:space="preserve"> </w:t>
            </w:r>
          </w:p>
          <w:p w14:paraId="6DE46AA7" w14:textId="77777777" w:rsidR="000F2159" w:rsidRPr="00BE3D7F" w:rsidRDefault="000F2159" w:rsidP="00B71C77">
            <w:pPr>
              <w:spacing w:beforeLines="120" w:before="288" w:afterLines="120" w:after="288" w:line="250" w:lineRule="auto"/>
              <w:ind w:left="119" w:hanging="11"/>
              <w:rPr>
                <w:sz w:val="22"/>
                <w:lang w:val="en-US"/>
              </w:rPr>
            </w:pPr>
          </w:p>
          <w:p w14:paraId="6EDC7443" w14:textId="77777777" w:rsidR="000F2159" w:rsidRPr="00BE3D7F" w:rsidRDefault="000F2159" w:rsidP="00B71C77">
            <w:pPr>
              <w:rPr>
                <w:sz w:val="22"/>
                <w:lang w:val="en-US"/>
              </w:rPr>
            </w:pPr>
            <w:r w:rsidRPr="00BE3D7F">
              <w:rPr>
                <w:sz w:val="22"/>
                <w:lang w:val="en-US"/>
              </w:rPr>
              <w:t xml:space="preserve">Core program mandatory: CAS, ToK and Extended Essay </w:t>
            </w:r>
          </w:p>
          <w:p w14:paraId="1A652840" w14:textId="77777777" w:rsidR="000F2159" w:rsidRPr="00762D08" w:rsidRDefault="000F2159" w:rsidP="00B71C77">
            <w:pPr>
              <w:tabs>
                <w:tab w:val="left" w:pos="2163"/>
                <w:tab w:val="left" w:pos="3581"/>
              </w:tabs>
              <w:spacing w:after="120"/>
              <w:jc w:val="both"/>
              <w:rPr>
                <w:rFonts w:asciiTheme="majorHAnsi" w:hAnsiTheme="majorHAnsi" w:cstheme="majorHAnsi"/>
                <w:lang w:val="en-US"/>
              </w:rPr>
            </w:pPr>
          </w:p>
        </w:tc>
      </w:tr>
      <w:tr w:rsidR="00AE72F9" w:rsidRPr="004D56E5" w14:paraId="2050D52D" w14:textId="77777777" w:rsidTr="001C3DF0">
        <w:tblPrEx>
          <w:tblBorders>
            <w:left w:val="single" w:sz="4" w:space="0" w:color="auto"/>
            <w:right w:val="single" w:sz="4" w:space="0" w:color="auto"/>
            <w:insideV w:val="single" w:sz="4" w:space="0" w:color="auto"/>
          </w:tblBorders>
        </w:tblPrEx>
        <w:trPr>
          <w:trHeight w:val="850"/>
        </w:trPr>
        <w:tc>
          <w:tcPr>
            <w:tcW w:w="5000" w:type="pct"/>
            <w:tcBorders>
              <w:top w:val="nil"/>
              <w:left w:val="nil"/>
              <w:bottom w:val="single" w:sz="4" w:space="0" w:color="auto"/>
              <w:right w:val="nil"/>
            </w:tcBorders>
          </w:tcPr>
          <w:p w14:paraId="043FD812" w14:textId="77777777" w:rsidR="00AE72F9" w:rsidRPr="001E0606" w:rsidRDefault="00AE72F9" w:rsidP="001E0606">
            <w:pPr>
              <w:tabs>
                <w:tab w:val="left" w:pos="5245"/>
              </w:tabs>
              <w:spacing w:before="120" w:after="120"/>
              <w:jc w:val="both"/>
              <w:rPr>
                <w:rFonts w:asciiTheme="majorHAnsi" w:hAnsiTheme="majorHAnsi" w:cstheme="majorHAnsi"/>
                <w:b/>
                <w:color w:val="FFFFFF" w:themeColor="background1"/>
                <w:lang w:val="en-US"/>
              </w:rPr>
            </w:pPr>
          </w:p>
        </w:tc>
      </w:tr>
      <w:bookmarkEnd w:id="0"/>
    </w:tbl>
    <w:p w14:paraId="580EE062" w14:textId="77777777" w:rsidR="000F2159" w:rsidRPr="00816D90" w:rsidRDefault="000F2159" w:rsidP="000F2159">
      <w:pPr>
        <w:rPr>
          <w:lang w:val="en-US"/>
        </w:rPr>
      </w:pPr>
    </w:p>
    <w:p w14:paraId="4DC302EA" w14:textId="77777777" w:rsidR="000F2159" w:rsidRPr="00816D90" w:rsidRDefault="000F2159" w:rsidP="000F2159">
      <w:pPr>
        <w:tabs>
          <w:tab w:val="left" w:pos="2977"/>
          <w:tab w:val="left" w:pos="3402"/>
          <w:tab w:val="right" w:leader="underscore" w:pos="9638"/>
        </w:tabs>
        <w:spacing w:before="0" w:after="0" w:line="360" w:lineRule="auto"/>
        <w:rPr>
          <w:rFonts w:asciiTheme="majorHAnsi" w:hAnsiTheme="majorHAnsi" w:cstheme="majorHAnsi"/>
          <w:sz w:val="10"/>
          <w:szCs w:val="10"/>
          <w:lang w:val="en-US"/>
        </w:rPr>
      </w:pPr>
    </w:p>
    <w:p w14:paraId="4D53B9C0" w14:textId="77777777" w:rsidR="000F2159" w:rsidRPr="00816D90" w:rsidRDefault="000F2159" w:rsidP="000F2159">
      <w:pPr>
        <w:tabs>
          <w:tab w:val="left" w:pos="2977"/>
          <w:tab w:val="left" w:pos="3402"/>
          <w:tab w:val="right" w:leader="underscore" w:pos="9638"/>
        </w:tabs>
        <w:spacing w:before="0" w:after="0" w:line="360" w:lineRule="auto"/>
        <w:rPr>
          <w:rFonts w:asciiTheme="majorHAnsi" w:hAnsiTheme="majorHAnsi" w:cstheme="majorHAnsi"/>
          <w:sz w:val="10"/>
          <w:szCs w:val="10"/>
          <w:lang w:val="en-US"/>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0F2159" w:rsidRPr="00E63979" w14:paraId="36D997C0" w14:textId="77777777" w:rsidTr="00B71C77">
        <w:tc>
          <w:tcPr>
            <w:tcW w:w="10201" w:type="dxa"/>
            <w:shd w:val="clear" w:color="auto" w:fill="D9D9D9" w:themeFill="background1" w:themeFillShade="D9"/>
          </w:tcPr>
          <w:p w14:paraId="2009E66D" w14:textId="77777777" w:rsidR="000F2159" w:rsidRPr="00E63979" w:rsidRDefault="000F2159" w:rsidP="00B71C77">
            <w:pPr>
              <w:pStyle w:val="ListParagraph"/>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General information</w:t>
            </w:r>
            <w:r w:rsidRPr="00E63979">
              <w:rPr>
                <w:rFonts w:asciiTheme="majorHAnsi" w:hAnsiTheme="majorHAnsi" w:cstheme="majorHAnsi"/>
                <w:b/>
              </w:rPr>
              <w:t xml:space="preserve">  </w:t>
            </w:r>
          </w:p>
        </w:tc>
      </w:tr>
    </w:tbl>
    <w:p w14:paraId="549F6469" w14:textId="77777777" w:rsidR="000F2159" w:rsidRPr="001A38FC" w:rsidRDefault="000F2159" w:rsidP="000F2159">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TableGrid"/>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0F2159" w:rsidRPr="004D56E5" w14:paraId="6CCBD8CB" w14:textId="77777777" w:rsidTr="00B71C77">
        <w:trPr>
          <w:trHeight w:val="500"/>
        </w:trPr>
        <w:tc>
          <w:tcPr>
            <w:tcW w:w="10206" w:type="dxa"/>
            <w:gridSpan w:val="2"/>
            <w:tcBorders>
              <w:top w:val="nil"/>
            </w:tcBorders>
            <w:vAlign w:val="center"/>
          </w:tcPr>
          <w:p w14:paraId="01DBEAD0" w14:textId="6853EC50" w:rsidR="000F2159" w:rsidRPr="00BD42B7" w:rsidRDefault="000F2159" w:rsidP="00B71C77">
            <w:pPr>
              <w:tabs>
                <w:tab w:val="left" w:pos="879"/>
                <w:tab w:val="left" w:pos="1871"/>
                <w:tab w:val="left" w:pos="5245"/>
              </w:tabs>
              <w:jc w:val="both"/>
              <w:rPr>
                <w:rFonts w:asciiTheme="majorHAnsi" w:hAnsiTheme="majorHAnsi" w:cstheme="majorHAnsi"/>
                <w:lang w:val="en-US"/>
              </w:rPr>
            </w:pPr>
            <w:r w:rsidRPr="00BD42B7">
              <w:rPr>
                <w:rFonts w:asciiTheme="majorHAnsi" w:hAnsiTheme="majorHAnsi" w:cstheme="majorHAnsi"/>
                <w:lang w:val="en-US"/>
              </w:rPr>
              <w:t>How did you hear about</w:t>
            </w:r>
            <w:r w:rsidR="004A7B6E">
              <w:rPr>
                <w:rFonts w:asciiTheme="majorHAnsi" w:hAnsiTheme="majorHAnsi" w:cstheme="majorHAnsi"/>
                <w:lang w:val="en-US"/>
              </w:rPr>
              <w:t xml:space="preserve"> Collège et Lycée Saint-Charles</w:t>
            </w:r>
            <w:r w:rsidRPr="00BD42B7">
              <w:rPr>
                <w:rFonts w:asciiTheme="majorHAnsi" w:hAnsiTheme="majorHAnsi" w:cstheme="majorHAnsi"/>
                <w:lang w:val="en-US"/>
              </w:rPr>
              <w:t xml:space="preserve">? </w:t>
            </w:r>
          </w:p>
        </w:tc>
      </w:tr>
      <w:bookmarkStart w:id="38" w:name="_Hlk37176136"/>
      <w:tr w:rsidR="000F2159" w:rsidRPr="00F848CD" w14:paraId="49E152A9" w14:textId="77777777" w:rsidTr="00B71C77">
        <w:trPr>
          <w:trHeight w:val="500"/>
        </w:trPr>
        <w:tc>
          <w:tcPr>
            <w:tcW w:w="5387" w:type="dxa"/>
            <w:vAlign w:val="center"/>
          </w:tcPr>
          <w:p w14:paraId="6348DC88"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Current/parent or Former student/parent</w:t>
            </w:r>
          </w:p>
        </w:tc>
        <w:tc>
          <w:tcPr>
            <w:tcW w:w="4819" w:type="dxa"/>
            <w:vAlign w:val="center"/>
          </w:tcPr>
          <w:p w14:paraId="7D4136D4"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Family/friends</w:t>
            </w:r>
          </w:p>
        </w:tc>
      </w:tr>
      <w:tr w:rsidR="000F2159" w:rsidRPr="00F848CD" w14:paraId="47EB82AA" w14:textId="77777777" w:rsidTr="00B71C77">
        <w:trPr>
          <w:trHeight w:val="500"/>
        </w:trPr>
        <w:tc>
          <w:tcPr>
            <w:tcW w:w="5387" w:type="dxa"/>
            <w:vAlign w:val="center"/>
          </w:tcPr>
          <w:p w14:paraId="642CE9BF" w14:textId="77777777" w:rsidR="000F2159" w:rsidRPr="00F848CD" w:rsidRDefault="000F2159" w:rsidP="00B71C77">
            <w:pPr>
              <w:tabs>
                <w:tab w:val="left" w:pos="879"/>
                <w:tab w:val="left" w:pos="1871"/>
                <w:tab w:val="left" w:pos="5245"/>
              </w:tabs>
              <w:jc w:val="both"/>
              <w:rPr>
                <w:rFonts w:asciiTheme="majorHAnsi" w:hAnsiTheme="majorHAnsi" w:cstheme="majorHAnsi"/>
              </w:rPr>
            </w:pPr>
          </w:p>
        </w:tc>
        <w:tc>
          <w:tcPr>
            <w:tcW w:w="4819" w:type="dxa"/>
            <w:vAlign w:val="center"/>
          </w:tcPr>
          <w:p w14:paraId="2A1021C0" w14:textId="77777777" w:rsidR="000F2159" w:rsidRPr="00F848CD" w:rsidRDefault="000F2159" w:rsidP="00B71C77">
            <w:pPr>
              <w:tabs>
                <w:tab w:val="left" w:pos="879"/>
                <w:tab w:val="left" w:pos="1871"/>
                <w:tab w:val="left" w:pos="5245"/>
              </w:tabs>
              <w:jc w:val="both"/>
              <w:rPr>
                <w:rFonts w:asciiTheme="majorHAnsi" w:hAnsiTheme="majorHAnsi" w:cstheme="majorHAnsi"/>
              </w:rPr>
            </w:pPr>
          </w:p>
        </w:tc>
      </w:tr>
      <w:tr w:rsidR="000F2159" w:rsidRPr="00F848CD" w14:paraId="7F6DDC63" w14:textId="77777777" w:rsidTr="00B71C77">
        <w:trPr>
          <w:trHeight w:val="500"/>
        </w:trPr>
        <w:tc>
          <w:tcPr>
            <w:tcW w:w="5387" w:type="dxa"/>
            <w:vAlign w:val="center"/>
          </w:tcPr>
          <w:p w14:paraId="31008B46"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Website</w:t>
            </w:r>
          </w:p>
        </w:tc>
        <w:tc>
          <w:tcPr>
            <w:tcW w:w="4819" w:type="dxa"/>
            <w:vAlign w:val="center"/>
          </w:tcPr>
          <w:p w14:paraId="7CEBDC42"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Events</w:t>
            </w:r>
          </w:p>
        </w:tc>
      </w:tr>
      <w:tr w:rsidR="000F2159" w:rsidRPr="00F848CD" w14:paraId="52070133" w14:textId="77777777" w:rsidTr="00B71C77">
        <w:trPr>
          <w:trHeight w:val="500"/>
        </w:trPr>
        <w:tc>
          <w:tcPr>
            <w:tcW w:w="5387" w:type="dxa"/>
            <w:vAlign w:val="center"/>
          </w:tcPr>
          <w:p w14:paraId="34ACD174"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Advertising</w:t>
            </w:r>
          </w:p>
        </w:tc>
        <w:tc>
          <w:tcPr>
            <w:tcW w:w="4819" w:type="dxa"/>
            <w:vAlign w:val="center"/>
          </w:tcPr>
          <w:p w14:paraId="64EC22FC"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Other</w:t>
            </w:r>
          </w:p>
        </w:tc>
      </w:tr>
      <w:tr w:rsidR="000F2159" w:rsidRPr="00F848CD" w14:paraId="51D61048" w14:textId="77777777" w:rsidTr="00B71C77">
        <w:trPr>
          <w:trHeight w:val="500"/>
        </w:trPr>
        <w:tc>
          <w:tcPr>
            <w:tcW w:w="10206" w:type="dxa"/>
            <w:gridSpan w:val="2"/>
            <w:vAlign w:val="center"/>
          </w:tcPr>
          <w:p w14:paraId="71C5F1B1"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lastRenderedPageBreak/>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Educational agent (specify</w:t>
            </w:r>
            <w:r w:rsidRPr="00F848CD">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bookmarkEnd w:id="38"/>
    </w:tbl>
    <w:p w14:paraId="1C3B7319" w14:textId="77777777" w:rsidR="000F2159" w:rsidRDefault="000F2159" w:rsidP="000F2159">
      <w:pPr>
        <w:tabs>
          <w:tab w:val="left" w:pos="2977"/>
          <w:tab w:val="left" w:pos="3402"/>
          <w:tab w:val="right" w:leader="underscore" w:pos="9638"/>
        </w:tabs>
        <w:spacing w:before="0" w:after="0" w:line="360" w:lineRule="auto"/>
        <w:rPr>
          <w:rFonts w:asciiTheme="majorHAnsi" w:hAnsiTheme="majorHAnsi" w:cstheme="majorHAnsi"/>
          <w:sz w:val="10"/>
          <w:szCs w:val="10"/>
        </w:rPr>
      </w:pPr>
    </w:p>
    <w:p w14:paraId="2FBB50DD" w14:textId="77777777" w:rsidR="000F2159" w:rsidRPr="001A38FC" w:rsidRDefault="000F2159" w:rsidP="000F2159">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0F2159" w:rsidRPr="00E63979" w14:paraId="3D8EF526" w14:textId="77777777" w:rsidTr="00B71C77">
        <w:tc>
          <w:tcPr>
            <w:tcW w:w="10201" w:type="dxa"/>
            <w:shd w:val="clear" w:color="auto" w:fill="D9D9D9" w:themeFill="background1" w:themeFillShade="D9"/>
          </w:tcPr>
          <w:p w14:paraId="4019EC67" w14:textId="77777777" w:rsidR="000F2159" w:rsidRPr="00E63979" w:rsidRDefault="000F2159" w:rsidP="00B71C77">
            <w:pPr>
              <w:pStyle w:val="ListParagraph"/>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Payment method</w:t>
            </w:r>
          </w:p>
        </w:tc>
      </w:tr>
    </w:tbl>
    <w:p w14:paraId="305F8274" w14:textId="77777777" w:rsidR="000F2159" w:rsidRPr="001A38FC" w:rsidRDefault="000F2159" w:rsidP="000F2159">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TableGrid"/>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F2159" w:rsidRPr="00AE72F9" w14:paraId="6E628A4B" w14:textId="77777777" w:rsidTr="00B71C77">
        <w:trPr>
          <w:trHeight w:val="500"/>
        </w:trPr>
        <w:tc>
          <w:tcPr>
            <w:tcW w:w="10206" w:type="dxa"/>
            <w:vAlign w:val="center"/>
          </w:tcPr>
          <w:p w14:paraId="5B1C7933" w14:textId="77777777" w:rsidR="000F2159" w:rsidRPr="009575CF" w:rsidRDefault="000F2159" w:rsidP="00B71C77">
            <w:pPr>
              <w:tabs>
                <w:tab w:val="left" w:pos="879"/>
                <w:tab w:val="left" w:pos="4006"/>
                <w:tab w:val="left" w:pos="7975"/>
              </w:tabs>
              <w:jc w:val="both"/>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9575C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9575CF">
              <w:rPr>
                <w:rFonts w:asciiTheme="majorHAnsi" w:hAnsiTheme="majorHAnsi" w:cstheme="majorHAnsi"/>
                <w:lang w:val="en-US"/>
              </w:rPr>
              <w:t xml:space="preserve"> Annual</w:t>
            </w:r>
            <w:r w:rsidRPr="009575CF">
              <w:rPr>
                <w:rFonts w:asciiTheme="majorHAnsi" w:hAnsiTheme="majorHAnsi" w:cstheme="majorHAnsi"/>
                <w:lang w:val="en-US"/>
              </w:rPr>
              <w:tab/>
            </w:r>
            <w:r w:rsidRPr="009575CF">
              <w:rPr>
                <w:rFonts w:asciiTheme="majorHAnsi" w:hAnsiTheme="majorHAnsi" w:cstheme="majorHAnsi"/>
                <w:lang w:val="en-US"/>
              </w:rPr>
              <w:tab/>
            </w:r>
            <w:r w:rsidRPr="00F848CD">
              <w:rPr>
                <w:rFonts w:asciiTheme="majorHAnsi" w:hAnsiTheme="majorHAnsi" w:cstheme="majorHAnsi"/>
              </w:rPr>
              <w:fldChar w:fldCharType="begin">
                <w:ffData>
                  <w:name w:val="CaseACocher7"/>
                  <w:enabled/>
                  <w:calcOnExit w:val="0"/>
                  <w:checkBox>
                    <w:sizeAuto/>
                    <w:default w:val="0"/>
                  </w:checkBox>
                </w:ffData>
              </w:fldChar>
            </w:r>
            <w:r w:rsidRPr="009575CF">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9575CF">
              <w:rPr>
                <w:rFonts w:asciiTheme="majorHAnsi" w:hAnsiTheme="majorHAnsi" w:cstheme="majorHAnsi"/>
                <w:lang w:val="en-US"/>
              </w:rPr>
              <w:t xml:space="preserve"> Half-year</w:t>
            </w:r>
            <w:r w:rsidRPr="009575CF">
              <w:rPr>
                <w:rFonts w:asciiTheme="majorHAnsi" w:hAnsiTheme="majorHAnsi" w:cstheme="majorHAnsi"/>
                <w:lang w:val="en-US"/>
              </w:rPr>
              <w:tab/>
              <w:t xml:space="preserve">  </w:t>
            </w:r>
            <w:r w:rsidRPr="009575CF">
              <w:rPr>
                <w:rFonts w:asciiTheme="majorHAnsi" w:hAnsiTheme="majorHAnsi" w:cstheme="majorHAnsi"/>
                <w:lang w:val="en-US"/>
              </w:rPr>
              <w:tab/>
            </w:r>
          </w:p>
        </w:tc>
      </w:tr>
    </w:tbl>
    <w:p w14:paraId="5560473F" w14:textId="77777777" w:rsidR="000F2159" w:rsidRPr="009575CF" w:rsidRDefault="000F2159" w:rsidP="000F2159">
      <w:pPr>
        <w:tabs>
          <w:tab w:val="left" w:pos="2977"/>
          <w:tab w:val="left" w:pos="3402"/>
          <w:tab w:val="right" w:leader="underscore" w:pos="9638"/>
        </w:tabs>
        <w:spacing w:before="0" w:after="0" w:line="360" w:lineRule="auto"/>
        <w:rPr>
          <w:rFonts w:asciiTheme="majorHAnsi" w:hAnsiTheme="majorHAnsi" w:cstheme="majorHAnsi"/>
          <w:sz w:val="10"/>
          <w:szCs w:val="10"/>
          <w:lang w:val="en-US"/>
        </w:rPr>
      </w:pPr>
    </w:p>
    <w:p w14:paraId="699A1A38" w14:textId="77777777" w:rsidR="000F2159" w:rsidRPr="009575CF" w:rsidRDefault="000F2159" w:rsidP="000F2159">
      <w:pPr>
        <w:tabs>
          <w:tab w:val="left" w:pos="2977"/>
          <w:tab w:val="left" w:pos="3402"/>
          <w:tab w:val="right" w:leader="underscore" w:pos="9638"/>
        </w:tabs>
        <w:spacing w:before="0" w:after="0" w:line="360" w:lineRule="auto"/>
        <w:rPr>
          <w:rFonts w:asciiTheme="majorHAnsi" w:hAnsiTheme="majorHAnsi" w:cstheme="majorHAnsi"/>
          <w:sz w:val="10"/>
          <w:szCs w:val="10"/>
          <w:lang w:val="en-US"/>
        </w:rPr>
      </w:pPr>
    </w:p>
    <w:tbl>
      <w:tblPr>
        <w:tblStyle w:val="TableGrid"/>
        <w:tblW w:w="10201" w:type="dxa"/>
        <w:shd w:val="clear" w:color="auto" w:fill="D9D9D9" w:themeFill="background1" w:themeFillShade="D9"/>
        <w:tblLook w:val="04A0" w:firstRow="1" w:lastRow="0" w:firstColumn="1" w:lastColumn="0" w:noHBand="0" w:noVBand="1"/>
      </w:tblPr>
      <w:tblGrid>
        <w:gridCol w:w="10201"/>
      </w:tblGrid>
      <w:tr w:rsidR="000F2159" w:rsidRPr="00E63979" w14:paraId="3220BF5B" w14:textId="77777777" w:rsidTr="00B71C77">
        <w:tc>
          <w:tcPr>
            <w:tcW w:w="10201" w:type="dxa"/>
            <w:shd w:val="clear" w:color="auto" w:fill="D9D9D9" w:themeFill="background1" w:themeFillShade="D9"/>
          </w:tcPr>
          <w:p w14:paraId="57ECCA7B" w14:textId="77777777" w:rsidR="000F2159" w:rsidRPr="00E63979" w:rsidRDefault="000F2159" w:rsidP="00B71C77">
            <w:pPr>
              <w:pStyle w:val="ListParagraph"/>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 xml:space="preserve">Particular remarks </w:t>
            </w:r>
            <w:r w:rsidRPr="00E63979">
              <w:rPr>
                <w:rFonts w:asciiTheme="majorHAnsi" w:hAnsiTheme="majorHAnsi" w:cstheme="majorHAnsi"/>
                <w:b/>
              </w:rPr>
              <w:t xml:space="preserve"> </w:t>
            </w:r>
          </w:p>
        </w:tc>
      </w:tr>
    </w:tbl>
    <w:p w14:paraId="2D59C467" w14:textId="77777777" w:rsidR="000F2159" w:rsidRPr="001A38FC" w:rsidRDefault="000F2159" w:rsidP="000F2159">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TableGrid"/>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F2159" w:rsidRPr="00F848CD" w14:paraId="4EF4E30D" w14:textId="77777777" w:rsidTr="00B71C77">
        <w:trPr>
          <w:trHeight w:val="500"/>
        </w:trPr>
        <w:tc>
          <w:tcPr>
            <w:tcW w:w="10206" w:type="dxa"/>
          </w:tcPr>
          <w:p w14:paraId="67D05BB0" w14:textId="77777777" w:rsidR="000F2159" w:rsidRDefault="000F2159" w:rsidP="00B71C77">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p w14:paraId="3F5A5896" w14:textId="77777777" w:rsidR="000F2159" w:rsidRDefault="000F2159" w:rsidP="00B71C77">
            <w:pPr>
              <w:tabs>
                <w:tab w:val="left" w:pos="879"/>
                <w:tab w:val="left" w:pos="4006"/>
                <w:tab w:val="left" w:pos="7975"/>
              </w:tabs>
              <w:jc w:val="both"/>
              <w:rPr>
                <w:rFonts w:asciiTheme="majorHAnsi" w:hAnsiTheme="majorHAnsi" w:cstheme="majorHAnsi"/>
                <w:noProof/>
              </w:rPr>
            </w:pPr>
          </w:p>
          <w:p w14:paraId="080550AE" w14:textId="77777777" w:rsidR="000F2159" w:rsidRPr="00F848CD" w:rsidRDefault="000F2159" w:rsidP="00B71C77">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14:paraId="23B73A46" w14:textId="77777777" w:rsidR="000F2159" w:rsidRPr="00BD42B7" w:rsidRDefault="000F2159" w:rsidP="000F2159">
      <w:pPr>
        <w:tabs>
          <w:tab w:val="left" w:pos="2977"/>
          <w:tab w:val="left" w:pos="3402"/>
          <w:tab w:val="right" w:leader="underscore" w:pos="9638"/>
        </w:tabs>
        <w:spacing w:before="120" w:after="0" w:line="240" w:lineRule="auto"/>
        <w:rPr>
          <w:rFonts w:asciiTheme="majorHAnsi" w:hAnsiTheme="majorHAnsi" w:cstheme="majorHAnsi"/>
          <w:lang w:val="en-US"/>
        </w:rPr>
      </w:pPr>
    </w:p>
    <w:p w14:paraId="47434D05" w14:textId="77777777" w:rsidR="000F2159" w:rsidRPr="00BD42B7" w:rsidRDefault="000F2159" w:rsidP="000F2159">
      <w:pPr>
        <w:tabs>
          <w:tab w:val="left" w:pos="2977"/>
          <w:tab w:val="left" w:pos="3402"/>
          <w:tab w:val="right" w:leader="underscore" w:pos="9638"/>
        </w:tabs>
        <w:spacing w:before="120" w:after="0" w:line="240" w:lineRule="auto"/>
        <w:rPr>
          <w:rFonts w:asciiTheme="majorHAnsi" w:hAnsiTheme="majorHAnsi" w:cstheme="majorHAnsi"/>
          <w:lang w:val="en-US"/>
        </w:rPr>
      </w:pPr>
      <w:r w:rsidRPr="00BD42B7">
        <w:rPr>
          <w:rFonts w:asciiTheme="majorHAnsi" w:hAnsiTheme="majorHAnsi" w:cstheme="majorHAnsi"/>
          <w:lang w:val="en-US"/>
        </w:rPr>
        <w:t>As specified in the Terms and financial conditions, all personnal data is collected by Collège et Lycée Saint-Charles.</w:t>
      </w:r>
    </w:p>
    <w:p w14:paraId="7BEE9E7E" w14:textId="77777777" w:rsidR="000F2159" w:rsidRPr="00BD42B7" w:rsidRDefault="000F2159" w:rsidP="000F2159">
      <w:pPr>
        <w:tabs>
          <w:tab w:val="left" w:pos="2977"/>
          <w:tab w:val="left" w:pos="3402"/>
          <w:tab w:val="right" w:leader="underscore" w:pos="9638"/>
        </w:tabs>
        <w:spacing w:before="120" w:after="0" w:line="240" w:lineRule="auto"/>
        <w:ind w:left="567"/>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I agree</w:t>
      </w:r>
    </w:p>
    <w:p w14:paraId="0C433446" w14:textId="77777777" w:rsidR="000F2159" w:rsidRPr="00BD42B7" w:rsidRDefault="000F2159" w:rsidP="000F2159">
      <w:pPr>
        <w:tabs>
          <w:tab w:val="left" w:pos="2977"/>
          <w:tab w:val="left" w:pos="3402"/>
          <w:tab w:val="right" w:leader="underscore" w:pos="9638"/>
        </w:tabs>
        <w:spacing w:before="120" w:after="0" w:line="240" w:lineRule="auto"/>
        <w:rPr>
          <w:rFonts w:asciiTheme="majorHAnsi" w:hAnsiTheme="majorHAnsi" w:cstheme="majorHAnsi"/>
          <w:lang w:val="en-US"/>
        </w:rPr>
      </w:pPr>
      <w:r w:rsidRPr="00BD42B7">
        <w:rPr>
          <w:rFonts w:asciiTheme="majorHAnsi" w:hAnsiTheme="majorHAnsi" w:cstheme="majorHAnsi"/>
          <w:lang w:val="en-US"/>
        </w:rPr>
        <w:t xml:space="preserve">Parents must accept the terms regarding data protection in order to validate the registration. </w:t>
      </w:r>
    </w:p>
    <w:p w14:paraId="09391582" w14:textId="77777777" w:rsidR="000F2159" w:rsidRPr="00F848CD" w:rsidRDefault="000F2159" w:rsidP="000F2159">
      <w:pPr>
        <w:tabs>
          <w:tab w:val="left" w:pos="2977"/>
          <w:tab w:val="left" w:pos="3402"/>
          <w:tab w:val="right" w:leader="underscore" w:pos="9638"/>
        </w:tabs>
        <w:spacing w:before="120" w:after="0" w:line="240" w:lineRule="auto"/>
        <w:ind w:left="567"/>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I agree</w:t>
      </w:r>
      <w:r w:rsidRPr="00F848CD">
        <w:rPr>
          <w:rFonts w:asciiTheme="majorHAnsi" w:hAnsiTheme="majorHAnsi" w:cstheme="majorHAnsi"/>
        </w:rPr>
        <w:t xml:space="preserve"> (</w:t>
      </w:r>
      <w:r>
        <w:rPr>
          <w:rFonts w:asciiTheme="majorHAnsi" w:hAnsiTheme="majorHAnsi" w:cstheme="majorHAnsi"/>
        </w:rPr>
        <w:t>MANDATORY</w:t>
      </w:r>
      <w:r w:rsidRPr="00F848CD">
        <w:rPr>
          <w:rFonts w:asciiTheme="majorHAnsi" w:hAnsiTheme="majorHAnsi" w:cstheme="majorHAnsi"/>
        </w:rPr>
        <w:t>)</w:t>
      </w:r>
    </w:p>
    <w:p w14:paraId="6DFAD8EA" w14:textId="77777777" w:rsidR="000F2159" w:rsidRDefault="000F2159" w:rsidP="000F2159">
      <w:pPr>
        <w:tabs>
          <w:tab w:val="left" w:pos="2977"/>
          <w:tab w:val="left" w:pos="3402"/>
          <w:tab w:val="right" w:leader="underscore" w:pos="9638"/>
        </w:tabs>
        <w:spacing w:before="120" w:after="0" w:line="240" w:lineRule="auto"/>
        <w:ind w:left="567"/>
        <w:rPr>
          <w:rFonts w:asciiTheme="majorHAnsi" w:hAnsiTheme="majorHAnsi" w:cstheme="majorHAnsi"/>
        </w:rPr>
      </w:pPr>
    </w:p>
    <w:tbl>
      <w:tblPr>
        <w:tblStyle w:val="TableGrid"/>
        <w:tblW w:w="10348" w:type="dxa"/>
        <w:tblInd w:w="-5" w:type="dxa"/>
        <w:shd w:val="clear" w:color="auto" w:fill="D9D9D9" w:themeFill="background1" w:themeFillShade="D9"/>
        <w:tblLook w:val="04A0" w:firstRow="1" w:lastRow="0" w:firstColumn="1" w:lastColumn="0" w:noHBand="0" w:noVBand="1"/>
      </w:tblPr>
      <w:tblGrid>
        <w:gridCol w:w="10348"/>
      </w:tblGrid>
      <w:tr w:rsidR="000F2159" w:rsidRPr="00E63979" w14:paraId="523A65D4" w14:textId="77777777" w:rsidTr="00B71C77">
        <w:tc>
          <w:tcPr>
            <w:tcW w:w="10348" w:type="dxa"/>
            <w:shd w:val="clear" w:color="auto" w:fill="D9D9D9" w:themeFill="background1" w:themeFillShade="D9"/>
          </w:tcPr>
          <w:p w14:paraId="4B608E28" w14:textId="77777777" w:rsidR="000F2159" w:rsidRPr="00E63979" w:rsidRDefault="000F2159" w:rsidP="00B71C77">
            <w:pPr>
              <w:pStyle w:val="ListParagraph"/>
              <w:numPr>
                <w:ilvl w:val="0"/>
                <w:numId w:val="1"/>
              </w:numPr>
              <w:tabs>
                <w:tab w:val="left" w:pos="780"/>
                <w:tab w:val="left" w:pos="5245"/>
              </w:tabs>
              <w:spacing w:before="120" w:after="120"/>
              <w:ind w:left="567"/>
              <w:jc w:val="both"/>
              <w:rPr>
                <w:rFonts w:asciiTheme="majorHAnsi" w:hAnsiTheme="majorHAnsi" w:cstheme="majorHAnsi"/>
                <w:b/>
              </w:rPr>
            </w:pPr>
            <w:r>
              <w:rPr>
                <w:rFonts w:asciiTheme="majorHAnsi" w:hAnsiTheme="majorHAnsi" w:cstheme="majorHAnsi"/>
                <w:b/>
              </w:rPr>
              <w:t>Collège et Lycée Saint-Charles Foundation (provides scholarships for students)</w:t>
            </w:r>
          </w:p>
        </w:tc>
      </w:tr>
    </w:tbl>
    <w:p w14:paraId="256152EE" w14:textId="77777777" w:rsidR="000F2159" w:rsidRPr="001A38FC" w:rsidRDefault="000F2159" w:rsidP="000F2159">
      <w:pPr>
        <w:tabs>
          <w:tab w:val="left" w:pos="5245"/>
        </w:tabs>
        <w:spacing w:before="0" w:after="0" w:line="240" w:lineRule="auto"/>
        <w:ind w:left="567"/>
        <w:jc w:val="both"/>
        <w:rPr>
          <w:rFonts w:asciiTheme="majorHAnsi" w:hAnsiTheme="majorHAnsi" w:cstheme="majorHAnsi"/>
          <w:sz w:val="10"/>
          <w:szCs w:val="10"/>
        </w:rPr>
      </w:pPr>
    </w:p>
    <w:tbl>
      <w:tblPr>
        <w:tblStyle w:val="TableGrid"/>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F2159" w:rsidRPr="004D56E5" w14:paraId="3430BB31" w14:textId="77777777" w:rsidTr="00B71C77">
        <w:trPr>
          <w:trHeight w:val="936"/>
        </w:trPr>
        <w:tc>
          <w:tcPr>
            <w:tcW w:w="10206" w:type="dxa"/>
          </w:tcPr>
          <w:p w14:paraId="21B730EE" w14:textId="77777777" w:rsidR="000F2159" w:rsidRPr="00BD42B7" w:rsidRDefault="000F2159" w:rsidP="00B71C77">
            <w:pPr>
              <w:tabs>
                <w:tab w:val="left" w:pos="2977"/>
                <w:tab w:val="left" w:pos="3402"/>
                <w:tab w:val="right" w:leader="underscore" w:pos="9638"/>
              </w:tabs>
              <w:spacing w:before="120" w:line="360" w:lineRule="auto"/>
              <w:ind w:left="463"/>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I would like to make a donation to the Collège et Lycée Saint-Charles Foundation</w:t>
            </w:r>
          </w:p>
          <w:p w14:paraId="0BDCE458" w14:textId="77777777" w:rsidR="000F2159" w:rsidRPr="00BD42B7" w:rsidRDefault="000F2159" w:rsidP="00B71C77">
            <w:pPr>
              <w:tabs>
                <w:tab w:val="left" w:pos="2977"/>
                <w:tab w:val="left" w:pos="3402"/>
                <w:tab w:val="right" w:leader="underscore" w:pos="9638"/>
              </w:tabs>
              <w:spacing w:before="120" w:line="360" w:lineRule="auto"/>
              <w:ind w:left="463"/>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I do not want to make a donation to the Collège et Lycée Saint-Charles Foundation</w:t>
            </w:r>
          </w:p>
        </w:tc>
      </w:tr>
    </w:tbl>
    <w:p w14:paraId="4C8A1B9F" w14:textId="77777777" w:rsidR="000F2159" w:rsidRPr="00BD42B7" w:rsidRDefault="000F2159" w:rsidP="000F2159">
      <w:pPr>
        <w:tabs>
          <w:tab w:val="left" w:pos="2977"/>
          <w:tab w:val="left" w:pos="3402"/>
          <w:tab w:val="right" w:leader="underscore" w:pos="9638"/>
        </w:tabs>
        <w:spacing w:before="120" w:after="0" w:line="240" w:lineRule="auto"/>
        <w:ind w:left="567"/>
        <w:rPr>
          <w:rFonts w:asciiTheme="majorHAnsi" w:hAnsiTheme="majorHAnsi" w:cstheme="majorHAnsi"/>
          <w:sz w:val="10"/>
          <w:szCs w:val="10"/>
          <w:lang w:val="en-US"/>
        </w:rPr>
      </w:pPr>
    </w:p>
    <w:tbl>
      <w:tblPr>
        <w:tblStyle w:val="TableGrid"/>
        <w:tblW w:w="10348" w:type="dxa"/>
        <w:tblInd w:w="-5" w:type="dxa"/>
        <w:shd w:val="clear" w:color="auto" w:fill="D9D9D9" w:themeFill="background1" w:themeFillShade="D9"/>
        <w:tblLook w:val="04A0" w:firstRow="1" w:lastRow="0" w:firstColumn="1" w:lastColumn="0" w:noHBand="0" w:noVBand="1"/>
      </w:tblPr>
      <w:tblGrid>
        <w:gridCol w:w="10348"/>
      </w:tblGrid>
      <w:tr w:rsidR="000F2159" w:rsidRPr="00E63979" w14:paraId="1A4F8AF8" w14:textId="77777777" w:rsidTr="00B71C77">
        <w:tc>
          <w:tcPr>
            <w:tcW w:w="10348" w:type="dxa"/>
            <w:shd w:val="clear" w:color="auto" w:fill="D9D9D9" w:themeFill="background1" w:themeFillShade="D9"/>
          </w:tcPr>
          <w:p w14:paraId="69526DEA" w14:textId="77777777" w:rsidR="000F2159" w:rsidRPr="00E63979" w:rsidRDefault="000F2159" w:rsidP="00B71C77">
            <w:pPr>
              <w:pStyle w:val="ListParagraph"/>
              <w:numPr>
                <w:ilvl w:val="0"/>
                <w:numId w:val="1"/>
              </w:numPr>
              <w:tabs>
                <w:tab w:val="left" w:pos="5245"/>
              </w:tabs>
              <w:spacing w:before="120" w:after="120"/>
              <w:ind w:left="567"/>
              <w:jc w:val="both"/>
              <w:rPr>
                <w:rFonts w:asciiTheme="majorHAnsi" w:hAnsiTheme="majorHAnsi" w:cstheme="majorHAnsi"/>
                <w:b/>
              </w:rPr>
            </w:pPr>
            <w:r>
              <w:rPr>
                <w:rFonts w:asciiTheme="majorHAnsi" w:hAnsiTheme="majorHAnsi" w:cstheme="majorHAnsi"/>
                <w:b/>
              </w:rPr>
              <w:t>Photo / Data p</w:t>
            </w:r>
            <w:r w:rsidRPr="00E63979">
              <w:rPr>
                <w:rFonts w:asciiTheme="majorHAnsi" w:hAnsiTheme="majorHAnsi" w:cstheme="majorHAnsi"/>
                <w:b/>
              </w:rPr>
              <w:t xml:space="preserve">rotection </w:t>
            </w:r>
          </w:p>
        </w:tc>
      </w:tr>
    </w:tbl>
    <w:p w14:paraId="78930137" w14:textId="77777777" w:rsidR="000F2159" w:rsidRPr="001A38FC" w:rsidRDefault="000F2159" w:rsidP="000F2159">
      <w:pPr>
        <w:tabs>
          <w:tab w:val="left" w:pos="5245"/>
        </w:tabs>
        <w:spacing w:before="0" w:after="0" w:line="240" w:lineRule="auto"/>
        <w:ind w:left="567"/>
        <w:jc w:val="both"/>
        <w:rPr>
          <w:rFonts w:asciiTheme="majorHAnsi" w:hAnsiTheme="majorHAnsi" w:cstheme="majorHAnsi"/>
          <w:sz w:val="10"/>
          <w:szCs w:val="10"/>
        </w:rPr>
      </w:pPr>
    </w:p>
    <w:tbl>
      <w:tblPr>
        <w:tblStyle w:val="TableGrid"/>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0F2159" w:rsidRPr="004D56E5" w14:paraId="323D3503" w14:textId="77777777" w:rsidTr="00B71C77">
        <w:trPr>
          <w:trHeight w:val="500"/>
        </w:trPr>
        <w:tc>
          <w:tcPr>
            <w:tcW w:w="10206" w:type="dxa"/>
          </w:tcPr>
          <w:p w14:paraId="3AA292DE" w14:textId="77777777" w:rsidR="000F2159" w:rsidRPr="00BD42B7" w:rsidRDefault="000F2159" w:rsidP="00B71C77">
            <w:pPr>
              <w:tabs>
                <w:tab w:val="left" w:pos="2977"/>
                <w:tab w:val="left" w:pos="3402"/>
                <w:tab w:val="right" w:leader="underscore" w:pos="9638"/>
              </w:tabs>
              <w:spacing w:before="120" w:line="360" w:lineRule="auto"/>
              <w:ind w:left="463"/>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I agree that my child’s photograph may be used in school communication</w:t>
            </w:r>
          </w:p>
          <w:p w14:paraId="09E91A1B" w14:textId="77777777" w:rsidR="000F2159" w:rsidRDefault="000F2159" w:rsidP="00B71C77">
            <w:pPr>
              <w:tabs>
                <w:tab w:val="left" w:pos="2977"/>
                <w:tab w:val="left" w:pos="3402"/>
                <w:tab w:val="left" w:pos="8664"/>
              </w:tabs>
              <w:spacing w:before="120" w:line="360" w:lineRule="auto"/>
              <w:ind w:left="463"/>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I do not agree that my child’s photograph may be used in school communication</w:t>
            </w:r>
            <w:r>
              <w:rPr>
                <w:rFonts w:asciiTheme="majorHAnsi" w:hAnsiTheme="majorHAnsi" w:cstheme="majorHAnsi"/>
                <w:lang w:val="en-US"/>
              </w:rPr>
              <w:tab/>
            </w:r>
          </w:p>
          <w:p w14:paraId="4E9B2DE9" w14:textId="77777777" w:rsidR="000F2159" w:rsidRPr="00BD42B7" w:rsidRDefault="000F2159" w:rsidP="00B71C77">
            <w:pPr>
              <w:tabs>
                <w:tab w:val="left" w:pos="2977"/>
                <w:tab w:val="left" w:pos="3402"/>
                <w:tab w:val="right" w:leader="underscore" w:pos="9638"/>
              </w:tabs>
              <w:spacing w:before="120" w:line="360" w:lineRule="auto"/>
              <w:ind w:left="463"/>
              <w:rPr>
                <w:rFonts w:asciiTheme="majorHAnsi" w:hAnsiTheme="majorHAnsi" w:cstheme="majorHAnsi"/>
                <w:lang w:val="en-US"/>
              </w:rPr>
            </w:pPr>
          </w:p>
        </w:tc>
      </w:tr>
    </w:tbl>
    <w:p w14:paraId="7127871C" w14:textId="77777777" w:rsidR="000F2159" w:rsidRPr="00BD42B7" w:rsidRDefault="000F2159" w:rsidP="000F2159">
      <w:pPr>
        <w:tabs>
          <w:tab w:val="left" w:pos="2977"/>
          <w:tab w:val="left" w:pos="3402"/>
          <w:tab w:val="right" w:leader="underscore" w:pos="9638"/>
        </w:tabs>
        <w:spacing w:before="0" w:after="0" w:line="240" w:lineRule="auto"/>
        <w:ind w:left="567"/>
        <w:rPr>
          <w:rFonts w:asciiTheme="majorHAnsi" w:hAnsiTheme="majorHAnsi" w:cstheme="majorHAnsi"/>
          <w:sz w:val="10"/>
          <w:szCs w:val="10"/>
          <w:lang w:val="en-US"/>
        </w:rPr>
      </w:pPr>
    </w:p>
    <w:p w14:paraId="147720E8" w14:textId="77777777" w:rsidR="000F2159" w:rsidRPr="00BD42B7" w:rsidRDefault="000F2159" w:rsidP="000F2159">
      <w:pPr>
        <w:tabs>
          <w:tab w:val="left" w:pos="2977"/>
          <w:tab w:val="left" w:pos="3402"/>
          <w:tab w:val="right" w:leader="underscore" w:pos="9638"/>
        </w:tabs>
        <w:spacing w:before="0" w:after="0" w:line="240" w:lineRule="auto"/>
        <w:ind w:left="567"/>
        <w:rPr>
          <w:rFonts w:asciiTheme="majorHAnsi" w:hAnsiTheme="majorHAnsi" w:cstheme="majorHAnsi"/>
          <w:sz w:val="10"/>
          <w:szCs w:val="10"/>
          <w:lang w:val="en-US"/>
        </w:rPr>
      </w:pPr>
    </w:p>
    <w:tbl>
      <w:tblPr>
        <w:tblStyle w:val="TableGrid"/>
        <w:tblW w:w="10348" w:type="dxa"/>
        <w:tblInd w:w="-5" w:type="dxa"/>
        <w:shd w:val="clear" w:color="auto" w:fill="D9D9D9" w:themeFill="background1" w:themeFillShade="D9"/>
        <w:tblLook w:val="04A0" w:firstRow="1" w:lastRow="0" w:firstColumn="1" w:lastColumn="0" w:noHBand="0" w:noVBand="1"/>
      </w:tblPr>
      <w:tblGrid>
        <w:gridCol w:w="10348"/>
      </w:tblGrid>
      <w:tr w:rsidR="000F2159" w:rsidRPr="00E63979" w14:paraId="69E14EAA" w14:textId="77777777" w:rsidTr="00B71C77">
        <w:tc>
          <w:tcPr>
            <w:tcW w:w="10348" w:type="dxa"/>
            <w:shd w:val="clear" w:color="auto" w:fill="D9D9D9" w:themeFill="background1" w:themeFillShade="D9"/>
          </w:tcPr>
          <w:p w14:paraId="39360EC4" w14:textId="77777777" w:rsidR="000F2159" w:rsidRPr="00E63979" w:rsidRDefault="000F2159" w:rsidP="00B71C77">
            <w:pPr>
              <w:pStyle w:val="ListParagraph"/>
              <w:numPr>
                <w:ilvl w:val="0"/>
                <w:numId w:val="1"/>
              </w:numPr>
              <w:tabs>
                <w:tab w:val="left" w:pos="5245"/>
              </w:tabs>
              <w:spacing w:before="120" w:after="120"/>
              <w:ind w:left="567"/>
              <w:jc w:val="both"/>
              <w:rPr>
                <w:rFonts w:asciiTheme="majorHAnsi" w:hAnsiTheme="majorHAnsi" w:cstheme="majorHAnsi"/>
                <w:b/>
              </w:rPr>
            </w:pPr>
            <w:r>
              <w:rPr>
                <w:rFonts w:asciiTheme="majorHAnsi" w:hAnsiTheme="majorHAnsi" w:cstheme="majorHAnsi"/>
                <w:b/>
              </w:rPr>
              <w:t>Required documents</w:t>
            </w:r>
            <w:r w:rsidRPr="00E63979">
              <w:rPr>
                <w:rFonts w:asciiTheme="majorHAnsi" w:hAnsiTheme="majorHAnsi" w:cstheme="majorHAnsi"/>
                <w:b/>
              </w:rPr>
              <w:t xml:space="preserve">  </w:t>
            </w:r>
          </w:p>
        </w:tc>
      </w:tr>
    </w:tbl>
    <w:p w14:paraId="0393CB52" w14:textId="77777777" w:rsidR="000F2159" w:rsidRPr="001A38FC" w:rsidRDefault="000F2159" w:rsidP="000F2159">
      <w:pPr>
        <w:tabs>
          <w:tab w:val="left" w:pos="5245"/>
        </w:tabs>
        <w:spacing w:before="0" w:after="0" w:line="240" w:lineRule="auto"/>
        <w:ind w:left="567"/>
        <w:jc w:val="both"/>
        <w:rPr>
          <w:rFonts w:asciiTheme="majorHAnsi" w:hAnsiTheme="majorHAnsi" w:cstheme="majorHAnsi"/>
          <w:sz w:val="10"/>
          <w:szCs w:val="10"/>
        </w:rPr>
      </w:pPr>
    </w:p>
    <w:tbl>
      <w:tblPr>
        <w:tblStyle w:val="TableGrid"/>
        <w:tblW w:w="4662" w:type="pct"/>
        <w:tblLook w:val="04A0" w:firstRow="1" w:lastRow="0" w:firstColumn="1" w:lastColumn="0" w:noHBand="0" w:noVBand="1"/>
      </w:tblPr>
      <w:tblGrid>
        <w:gridCol w:w="1028"/>
        <w:gridCol w:w="1078"/>
        <w:gridCol w:w="1198"/>
        <w:gridCol w:w="1152"/>
        <w:gridCol w:w="1028"/>
        <w:gridCol w:w="1360"/>
        <w:gridCol w:w="1604"/>
      </w:tblGrid>
      <w:tr w:rsidR="006E7B7F" w:rsidRPr="00A36BA5" w14:paraId="7571455A" w14:textId="4912C601" w:rsidTr="006E7B7F">
        <w:trPr>
          <w:trHeight w:val="980"/>
        </w:trPr>
        <w:tc>
          <w:tcPr>
            <w:tcW w:w="608" w:type="pct"/>
          </w:tcPr>
          <w:p w14:paraId="57EBAA0E" w14:textId="77777777" w:rsidR="006E7B7F" w:rsidRPr="00F848CD" w:rsidRDefault="006E7B7F" w:rsidP="006E7B7F">
            <w:pPr>
              <w:tabs>
                <w:tab w:val="left" w:pos="5245"/>
              </w:tabs>
              <w:rPr>
                <w:rFonts w:asciiTheme="majorHAnsi" w:hAnsiTheme="majorHAnsi" w:cstheme="majorHAnsi"/>
              </w:rPr>
            </w:pPr>
            <w:r>
              <w:rPr>
                <w:rFonts w:asciiTheme="majorHAnsi" w:hAnsiTheme="majorHAnsi" w:cstheme="majorHAnsi"/>
              </w:rPr>
              <w:t>Recent passport-sized photo</w:t>
            </w:r>
          </w:p>
          <w:p w14:paraId="06E7CDCE" w14:textId="77777777" w:rsidR="006E7B7F" w:rsidRPr="00F848CD" w:rsidRDefault="006E7B7F" w:rsidP="006E7B7F">
            <w:pPr>
              <w:tabs>
                <w:tab w:val="left" w:pos="5245"/>
              </w:tabs>
              <w:ind w:left="567"/>
              <w:jc w:val="center"/>
              <w:rPr>
                <w:rFonts w:asciiTheme="majorHAnsi" w:hAnsiTheme="majorHAnsi" w:cstheme="majorHAnsi"/>
              </w:rPr>
            </w:pPr>
          </w:p>
        </w:tc>
        <w:tc>
          <w:tcPr>
            <w:tcW w:w="638" w:type="pct"/>
          </w:tcPr>
          <w:p w14:paraId="05CF0ED6" w14:textId="7A2890E6" w:rsidR="006E7B7F" w:rsidRPr="0092529E" w:rsidRDefault="006E7B7F" w:rsidP="006E7B7F">
            <w:pPr>
              <w:tabs>
                <w:tab w:val="left" w:pos="5245"/>
              </w:tabs>
              <w:rPr>
                <w:rFonts w:asciiTheme="majorHAnsi" w:hAnsiTheme="majorHAnsi" w:cstheme="majorHAnsi"/>
                <w:lang w:val="en-US"/>
              </w:rPr>
            </w:pPr>
            <w:r w:rsidRPr="00BD42B7">
              <w:rPr>
                <w:rFonts w:asciiTheme="majorHAnsi" w:hAnsiTheme="majorHAnsi" w:cstheme="majorHAnsi"/>
                <w:lang w:val="en-US"/>
              </w:rPr>
              <w:t>Photocopy of the passport, identity card or residence permit</w:t>
            </w:r>
          </w:p>
        </w:tc>
        <w:tc>
          <w:tcPr>
            <w:tcW w:w="709" w:type="pct"/>
          </w:tcPr>
          <w:p w14:paraId="7378E7A7" w14:textId="5D26A38B" w:rsidR="006E7B7F" w:rsidRPr="00BD42B7" w:rsidRDefault="006E7B7F" w:rsidP="006E7B7F">
            <w:pPr>
              <w:tabs>
                <w:tab w:val="left" w:pos="5245"/>
              </w:tabs>
              <w:rPr>
                <w:rFonts w:asciiTheme="majorHAnsi" w:hAnsiTheme="majorHAnsi" w:cstheme="majorHAnsi"/>
                <w:lang w:val="en-US"/>
              </w:rPr>
            </w:pPr>
            <w:r>
              <w:rPr>
                <w:rFonts w:asciiTheme="majorHAnsi" w:hAnsiTheme="majorHAnsi" w:cstheme="majorHAnsi"/>
                <w:lang w:val="en-US"/>
              </w:rPr>
              <w:t>For residents in Switzerland, city’s residency attestation</w:t>
            </w:r>
          </w:p>
        </w:tc>
        <w:tc>
          <w:tcPr>
            <w:tcW w:w="682" w:type="pct"/>
          </w:tcPr>
          <w:p w14:paraId="39FDFA65" w14:textId="50EE78C7" w:rsidR="006E7B7F" w:rsidRPr="00BD42B7" w:rsidRDefault="006E7B7F" w:rsidP="006E7B7F">
            <w:pPr>
              <w:tabs>
                <w:tab w:val="left" w:pos="5245"/>
              </w:tabs>
              <w:rPr>
                <w:rFonts w:asciiTheme="majorHAnsi" w:hAnsiTheme="majorHAnsi" w:cstheme="majorHAnsi"/>
                <w:lang w:val="en-US"/>
              </w:rPr>
            </w:pPr>
            <w:r w:rsidRPr="006E7B7F">
              <w:rPr>
                <w:rFonts w:asciiTheme="majorHAnsi" w:hAnsiTheme="majorHAnsi" w:cstheme="majorHAnsi"/>
                <w:lang w:val="en-US"/>
              </w:rPr>
              <w:t>Vaccination record translated</w:t>
            </w:r>
          </w:p>
        </w:tc>
        <w:tc>
          <w:tcPr>
            <w:tcW w:w="608" w:type="pct"/>
          </w:tcPr>
          <w:p w14:paraId="60272A3F" w14:textId="385DCC9E" w:rsidR="006E7B7F" w:rsidRPr="00BD42B7" w:rsidRDefault="006E7B7F" w:rsidP="006E7B7F">
            <w:pPr>
              <w:tabs>
                <w:tab w:val="left" w:pos="5245"/>
              </w:tabs>
              <w:rPr>
                <w:rFonts w:asciiTheme="majorHAnsi" w:hAnsiTheme="majorHAnsi" w:cstheme="majorHAnsi"/>
                <w:lang w:val="en-US"/>
              </w:rPr>
            </w:pPr>
            <w:r w:rsidRPr="00BD42B7">
              <w:rPr>
                <w:rFonts w:asciiTheme="majorHAnsi" w:hAnsiTheme="majorHAnsi" w:cstheme="majorHAnsi"/>
                <w:lang w:val="en-US"/>
              </w:rPr>
              <w:t>School reports from the last two years</w:t>
            </w:r>
          </w:p>
        </w:tc>
        <w:tc>
          <w:tcPr>
            <w:tcW w:w="805" w:type="pct"/>
          </w:tcPr>
          <w:p w14:paraId="005BEF8D" w14:textId="12939236" w:rsidR="006E7B7F" w:rsidRPr="00BD42B7" w:rsidRDefault="006E7B7F" w:rsidP="006E7B7F">
            <w:pPr>
              <w:tabs>
                <w:tab w:val="left" w:pos="5245"/>
              </w:tabs>
              <w:rPr>
                <w:rFonts w:asciiTheme="majorHAnsi" w:hAnsiTheme="majorHAnsi" w:cstheme="majorHAnsi"/>
                <w:lang w:val="en-US"/>
              </w:rPr>
            </w:pPr>
            <w:r w:rsidRPr="00BD42B7">
              <w:rPr>
                <w:rFonts w:asciiTheme="majorHAnsi" w:hAnsiTheme="majorHAnsi" w:cstheme="majorHAnsi"/>
                <w:lang w:val="en-US"/>
              </w:rPr>
              <w:t>Report and decisions of granted compensation measures (cf. point 5)</w:t>
            </w:r>
          </w:p>
        </w:tc>
        <w:tc>
          <w:tcPr>
            <w:tcW w:w="949" w:type="pct"/>
          </w:tcPr>
          <w:p w14:paraId="6201ADB1" w14:textId="37281520" w:rsidR="006E7B7F" w:rsidRPr="00BD42B7" w:rsidRDefault="006E7B7F" w:rsidP="006E7B7F">
            <w:pPr>
              <w:tabs>
                <w:tab w:val="left" w:pos="5245"/>
              </w:tabs>
              <w:rPr>
                <w:rFonts w:asciiTheme="majorHAnsi" w:hAnsiTheme="majorHAnsi" w:cstheme="majorHAnsi"/>
                <w:lang w:val="en-US"/>
              </w:rPr>
            </w:pPr>
            <w:r>
              <w:rPr>
                <w:rFonts w:asciiTheme="majorHAnsi" w:hAnsiTheme="majorHAnsi" w:cstheme="majorHAnsi"/>
                <w:lang w:val="en-US"/>
              </w:rPr>
              <w:t>School recommandation</w:t>
            </w:r>
          </w:p>
        </w:tc>
      </w:tr>
      <w:tr w:rsidR="006E7B7F" w:rsidRPr="00F848CD" w14:paraId="338C3B58" w14:textId="555F740A" w:rsidTr="006E7B7F">
        <w:trPr>
          <w:trHeight w:val="406"/>
        </w:trPr>
        <w:tc>
          <w:tcPr>
            <w:tcW w:w="608" w:type="pct"/>
            <w:vAlign w:val="center"/>
          </w:tcPr>
          <w:p w14:paraId="157E850F" w14:textId="6CA4BC04" w:rsidR="006E7B7F" w:rsidRPr="00F848CD" w:rsidRDefault="006E7B7F" w:rsidP="006E7B7F">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p>
        </w:tc>
        <w:tc>
          <w:tcPr>
            <w:tcW w:w="638" w:type="pct"/>
            <w:vAlign w:val="center"/>
          </w:tcPr>
          <w:p w14:paraId="31C35190" w14:textId="77777777" w:rsidR="006E7B7F" w:rsidRPr="00F848CD" w:rsidRDefault="006E7B7F" w:rsidP="006E7B7F">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p>
        </w:tc>
        <w:tc>
          <w:tcPr>
            <w:tcW w:w="709" w:type="pct"/>
            <w:vAlign w:val="center"/>
          </w:tcPr>
          <w:p w14:paraId="2D1CD53C" w14:textId="06CDDE77" w:rsidR="006E7B7F" w:rsidRPr="00F848CD" w:rsidRDefault="006E7B7F" w:rsidP="006E7B7F">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p>
        </w:tc>
        <w:tc>
          <w:tcPr>
            <w:tcW w:w="682" w:type="pct"/>
            <w:vAlign w:val="center"/>
          </w:tcPr>
          <w:p w14:paraId="28CF2A30" w14:textId="07331401" w:rsidR="006E7B7F" w:rsidRDefault="006E7B7F" w:rsidP="006E7B7F">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183"/>
                  <w:enabled/>
                  <w:calcOnExit w:val="0"/>
                  <w:checkBox>
                    <w:sizeAuto/>
                    <w:default w:val="0"/>
                  </w:checkBox>
                </w:ffData>
              </w:fldChar>
            </w:r>
            <w:bookmarkStart w:id="39" w:name="CaseACocher183"/>
            <w:r>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bookmarkEnd w:id="39"/>
          </w:p>
        </w:tc>
        <w:tc>
          <w:tcPr>
            <w:tcW w:w="608" w:type="pct"/>
            <w:vAlign w:val="center"/>
          </w:tcPr>
          <w:p w14:paraId="023E7362" w14:textId="62410866" w:rsidR="006E7B7F" w:rsidRDefault="006E7B7F" w:rsidP="006E7B7F">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184"/>
                  <w:enabled/>
                  <w:calcOnExit w:val="0"/>
                  <w:checkBox>
                    <w:sizeAuto/>
                    <w:default w:val="0"/>
                  </w:checkBox>
                </w:ffData>
              </w:fldChar>
            </w:r>
            <w:bookmarkStart w:id="40" w:name="CaseACocher184"/>
            <w:r>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bookmarkEnd w:id="40"/>
          </w:p>
        </w:tc>
        <w:tc>
          <w:tcPr>
            <w:tcW w:w="805" w:type="pct"/>
            <w:vAlign w:val="center"/>
          </w:tcPr>
          <w:p w14:paraId="462D230E" w14:textId="22DC3C32" w:rsidR="006E7B7F" w:rsidRPr="00F848CD" w:rsidRDefault="006E7B7F" w:rsidP="006E7B7F">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p>
        </w:tc>
        <w:tc>
          <w:tcPr>
            <w:tcW w:w="949" w:type="pct"/>
            <w:vAlign w:val="center"/>
          </w:tcPr>
          <w:p w14:paraId="4CA6BC22" w14:textId="75FE1025" w:rsidR="006E7B7F" w:rsidRPr="00F848CD" w:rsidRDefault="006E7B7F" w:rsidP="006E7B7F">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4D56E5">
              <w:rPr>
                <w:rFonts w:asciiTheme="majorHAnsi" w:hAnsiTheme="majorHAnsi" w:cstheme="majorHAnsi"/>
              </w:rPr>
            </w:r>
            <w:r w:rsidR="004D56E5">
              <w:rPr>
                <w:rFonts w:asciiTheme="majorHAnsi" w:hAnsiTheme="majorHAnsi" w:cstheme="majorHAnsi"/>
              </w:rPr>
              <w:fldChar w:fldCharType="separate"/>
            </w:r>
            <w:r>
              <w:rPr>
                <w:rFonts w:asciiTheme="majorHAnsi" w:hAnsiTheme="majorHAnsi" w:cstheme="majorHAnsi"/>
              </w:rPr>
              <w:fldChar w:fldCharType="end"/>
            </w:r>
          </w:p>
        </w:tc>
      </w:tr>
    </w:tbl>
    <w:p w14:paraId="25CD7464" w14:textId="77777777" w:rsidR="000F2159" w:rsidRPr="00155128" w:rsidRDefault="000F2159" w:rsidP="000F2159">
      <w:pPr>
        <w:tabs>
          <w:tab w:val="left" w:pos="2410"/>
          <w:tab w:val="left" w:pos="5103"/>
          <w:tab w:val="left" w:pos="5387"/>
        </w:tabs>
        <w:spacing w:after="0" w:line="240" w:lineRule="auto"/>
        <w:ind w:left="567"/>
        <w:jc w:val="center"/>
        <w:rPr>
          <w:rFonts w:asciiTheme="majorHAnsi" w:hAnsiTheme="majorHAnsi"/>
          <w:color w:val="FFFFFF" w:themeColor="background1"/>
        </w:rPr>
      </w:pPr>
    </w:p>
    <w:tbl>
      <w:tblPr>
        <w:tblStyle w:val="TableGrid"/>
        <w:tblW w:w="10206" w:type="dxa"/>
        <w:tblInd w:w="-5" w:type="dxa"/>
        <w:shd w:val="clear" w:color="auto" w:fill="D9D9D9" w:themeFill="background1" w:themeFillShade="D9"/>
        <w:tblLook w:val="04A0" w:firstRow="1" w:lastRow="0" w:firstColumn="1" w:lastColumn="0" w:noHBand="0" w:noVBand="1"/>
      </w:tblPr>
      <w:tblGrid>
        <w:gridCol w:w="10206"/>
      </w:tblGrid>
      <w:tr w:rsidR="000F2159" w:rsidRPr="004D56E5" w14:paraId="798FD2D9" w14:textId="77777777" w:rsidTr="00B71C77">
        <w:tc>
          <w:tcPr>
            <w:tcW w:w="10206" w:type="dxa"/>
            <w:shd w:val="clear" w:color="auto" w:fill="D9D9D9" w:themeFill="background1" w:themeFillShade="D9"/>
          </w:tcPr>
          <w:p w14:paraId="55F6D680" w14:textId="77777777" w:rsidR="000F2159" w:rsidRPr="00BD42B7" w:rsidRDefault="000F2159" w:rsidP="00B71C77">
            <w:pPr>
              <w:pStyle w:val="ListParagraph"/>
              <w:numPr>
                <w:ilvl w:val="0"/>
                <w:numId w:val="1"/>
              </w:numPr>
              <w:tabs>
                <w:tab w:val="left" w:pos="5245"/>
              </w:tabs>
              <w:spacing w:before="120" w:after="120"/>
              <w:jc w:val="both"/>
              <w:rPr>
                <w:rFonts w:asciiTheme="majorHAnsi" w:hAnsiTheme="majorHAnsi" w:cstheme="majorHAnsi"/>
                <w:b/>
                <w:lang w:val="en-US"/>
              </w:rPr>
            </w:pPr>
            <w:r w:rsidRPr="00BD42B7">
              <w:rPr>
                <w:rFonts w:asciiTheme="majorHAnsi" w:hAnsiTheme="majorHAnsi" w:cstheme="majorHAnsi"/>
                <w:b/>
                <w:lang w:val="en-US"/>
              </w:rPr>
              <w:lastRenderedPageBreak/>
              <w:t xml:space="preserve">Signature of parents or legal guardian </w:t>
            </w:r>
          </w:p>
        </w:tc>
      </w:tr>
    </w:tbl>
    <w:p w14:paraId="1D98D3AF" w14:textId="77777777" w:rsidR="000F2159" w:rsidRPr="00BD42B7" w:rsidRDefault="000F2159" w:rsidP="000F2159">
      <w:pPr>
        <w:tabs>
          <w:tab w:val="left" w:pos="2977"/>
          <w:tab w:val="left" w:pos="3402"/>
          <w:tab w:val="right" w:leader="underscore" w:pos="9638"/>
        </w:tabs>
        <w:spacing w:before="120" w:after="0" w:line="240" w:lineRule="auto"/>
        <w:ind w:right="709"/>
        <w:rPr>
          <w:rFonts w:asciiTheme="majorHAnsi" w:hAnsiTheme="majorHAnsi" w:cstheme="majorHAnsi"/>
          <w:lang w:val="en-US"/>
        </w:rPr>
      </w:pPr>
      <w:r w:rsidRPr="00BD42B7">
        <w:rPr>
          <w:rFonts w:asciiTheme="majorHAnsi" w:hAnsiTheme="majorHAnsi" w:cstheme="majorHAnsi"/>
          <w:lang w:val="en-US"/>
        </w:rPr>
        <w:t xml:space="preserve">By signing this document, the parents, and/or representative legally and/or financially responsible, confirm that they have read, understood and accepted the general terms and financial conditions here attached. Parents, and/or legal guardian hereby declare that all the enclosed information is correct. </w:t>
      </w:r>
    </w:p>
    <w:p w14:paraId="0AFD9600" w14:textId="77777777" w:rsidR="000F2159" w:rsidRPr="00BD42B7" w:rsidRDefault="000F2159" w:rsidP="000F2159">
      <w:pPr>
        <w:tabs>
          <w:tab w:val="left" w:pos="2977"/>
          <w:tab w:val="left" w:pos="3402"/>
          <w:tab w:val="right" w:leader="underscore" w:pos="9638"/>
        </w:tabs>
        <w:spacing w:before="120" w:after="0" w:line="240" w:lineRule="auto"/>
        <w:rPr>
          <w:rFonts w:asciiTheme="majorHAnsi" w:hAnsiTheme="majorHAnsi" w:cstheme="majorHAnsi"/>
          <w:sz w:val="10"/>
          <w:szCs w:val="10"/>
          <w:lang w:val="en-US"/>
        </w:rPr>
      </w:pPr>
    </w:p>
    <w:tbl>
      <w:tblPr>
        <w:tblStyle w:val="TableGrid"/>
        <w:tblW w:w="10206" w:type="dxa"/>
        <w:tblBorders>
          <w:insideH w:val="none" w:sz="0" w:space="0" w:color="auto"/>
          <w:insideV w:val="none" w:sz="0" w:space="0" w:color="auto"/>
        </w:tblBorders>
        <w:tblLook w:val="04A0" w:firstRow="1" w:lastRow="0" w:firstColumn="1" w:lastColumn="0" w:noHBand="0" w:noVBand="1"/>
      </w:tblPr>
      <w:tblGrid>
        <w:gridCol w:w="10206"/>
      </w:tblGrid>
      <w:tr w:rsidR="000F2159" w:rsidRPr="00F848CD" w14:paraId="21426D21" w14:textId="77777777" w:rsidTr="00B71C77">
        <w:trPr>
          <w:trHeight w:val="500"/>
        </w:trPr>
        <w:tc>
          <w:tcPr>
            <w:tcW w:w="10206" w:type="dxa"/>
          </w:tcPr>
          <w:p w14:paraId="3D704508" w14:textId="77777777" w:rsidR="000F2159"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Pr>
                <w:rFonts w:asciiTheme="majorHAnsi" w:hAnsiTheme="majorHAnsi" w:cstheme="majorHAnsi"/>
              </w:rPr>
              <w:t>Parent</w:t>
            </w:r>
            <w:r w:rsidRPr="00F848CD">
              <w:rPr>
                <w:rFonts w:asciiTheme="majorHAnsi" w:hAnsiTheme="majorHAnsi" w:cstheme="majorHAnsi"/>
              </w:rPr>
              <w:t xml:space="preserve"> 1</w:t>
            </w:r>
            <w:r>
              <w:rPr>
                <w:rFonts w:asciiTheme="majorHAnsi" w:hAnsiTheme="majorHAnsi" w:cstheme="majorHAnsi"/>
              </w:rPr>
              <w:t xml:space="preserve"> signature</w:t>
            </w:r>
          </w:p>
          <w:p w14:paraId="1715253E" w14:textId="77777777" w:rsidR="000F2159" w:rsidRPr="00F848CD" w:rsidRDefault="000F2159" w:rsidP="00B71C77">
            <w:pPr>
              <w:tabs>
                <w:tab w:val="left" w:pos="879"/>
                <w:tab w:val="left" w:pos="1871"/>
                <w:tab w:val="left" w:pos="5245"/>
              </w:tabs>
              <w:jc w:val="both"/>
              <w:rPr>
                <w:rFonts w:asciiTheme="majorHAnsi" w:hAnsiTheme="majorHAnsi" w:cstheme="majorHAnsi"/>
              </w:rPr>
            </w:pPr>
          </w:p>
        </w:tc>
      </w:tr>
    </w:tbl>
    <w:p w14:paraId="0C6147E9" w14:textId="77777777" w:rsidR="000F2159" w:rsidRPr="00F848CD" w:rsidRDefault="000F2159" w:rsidP="000F2159">
      <w:pPr>
        <w:tabs>
          <w:tab w:val="left" w:pos="2977"/>
          <w:tab w:val="left" w:pos="3402"/>
          <w:tab w:val="right" w:leader="underscore" w:pos="9638"/>
        </w:tabs>
        <w:spacing w:before="120" w:after="0" w:line="240" w:lineRule="auto"/>
        <w:rPr>
          <w:rFonts w:asciiTheme="majorHAnsi" w:hAnsiTheme="majorHAnsi" w:cstheme="majorHAnsi"/>
        </w:rPr>
      </w:pPr>
    </w:p>
    <w:tbl>
      <w:tblPr>
        <w:tblStyle w:val="TableGrid"/>
        <w:tblW w:w="10206" w:type="dxa"/>
        <w:tblBorders>
          <w:insideH w:val="none" w:sz="0" w:space="0" w:color="auto"/>
          <w:insideV w:val="none" w:sz="0" w:space="0" w:color="auto"/>
        </w:tblBorders>
        <w:tblLook w:val="04A0" w:firstRow="1" w:lastRow="0" w:firstColumn="1" w:lastColumn="0" w:noHBand="0" w:noVBand="1"/>
      </w:tblPr>
      <w:tblGrid>
        <w:gridCol w:w="10206"/>
      </w:tblGrid>
      <w:tr w:rsidR="000F2159" w:rsidRPr="00F848CD" w14:paraId="3C84E579" w14:textId="77777777" w:rsidTr="00B71C77">
        <w:trPr>
          <w:trHeight w:val="500"/>
        </w:trPr>
        <w:tc>
          <w:tcPr>
            <w:tcW w:w="10206" w:type="dxa"/>
          </w:tcPr>
          <w:p w14:paraId="0B105C9C" w14:textId="77777777" w:rsidR="000F2159"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Pr>
                <w:rFonts w:asciiTheme="majorHAnsi" w:hAnsiTheme="majorHAnsi" w:cstheme="majorHAnsi"/>
              </w:rPr>
              <w:t xml:space="preserve">Parent 2 signature </w:t>
            </w:r>
          </w:p>
          <w:p w14:paraId="0DBD9189" w14:textId="77777777" w:rsidR="000F2159" w:rsidRPr="00F848CD" w:rsidRDefault="000F2159" w:rsidP="00B71C77">
            <w:pPr>
              <w:tabs>
                <w:tab w:val="left" w:pos="879"/>
                <w:tab w:val="left" w:pos="1871"/>
                <w:tab w:val="left" w:pos="5245"/>
              </w:tabs>
              <w:jc w:val="both"/>
              <w:rPr>
                <w:rFonts w:asciiTheme="majorHAnsi" w:hAnsiTheme="majorHAnsi" w:cstheme="majorHAnsi"/>
              </w:rPr>
            </w:pPr>
          </w:p>
        </w:tc>
      </w:tr>
    </w:tbl>
    <w:p w14:paraId="51642F58" w14:textId="77777777" w:rsidR="000F2159" w:rsidRPr="00BD42B7" w:rsidRDefault="000F2159" w:rsidP="000F2159">
      <w:pPr>
        <w:tabs>
          <w:tab w:val="left" w:pos="5245"/>
        </w:tabs>
        <w:spacing w:after="0" w:line="240" w:lineRule="auto"/>
        <w:jc w:val="both"/>
        <w:rPr>
          <w:rFonts w:asciiTheme="majorHAnsi" w:hAnsiTheme="majorHAnsi" w:cstheme="majorHAnsi"/>
          <w:b/>
          <w:lang w:val="en-US"/>
        </w:rPr>
      </w:pPr>
      <w:r w:rsidRPr="00BD42B7">
        <w:rPr>
          <w:rFonts w:asciiTheme="majorHAnsi" w:hAnsiTheme="majorHAnsi" w:cstheme="majorHAnsi"/>
          <w:b/>
          <w:lang w:val="en-US"/>
        </w:rPr>
        <w:t>Only to be filled if necessary</w:t>
      </w:r>
    </w:p>
    <w:tbl>
      <w:tblPr>
        <w:tblStyle w:val="TableGrid"/>
        <w:tblW w:w="10206" w:type="dxa"/>
        <w:tblBorders>
          <w:insideH w:val="none" w:sz="0" w:space="0" w:color="auto"/>
          <w:insideV w:val="none" w:sz="0" w:space="0" w:color="auto"/>
        </w:tblBorders>
        <w:tblLook w:val="04A0" w:firstRow="1" w:lastRow="0" w:firstColumn="1" w:lastColumn="0" w:noHBand="0" w:noVBand="1"/>
      </w:tblPr>
      <w:tblGrid>
        <w:gridCol w:w="10206"/>
      </w:tblGrid>
      <w:tr w:rsidR="000F2159" w:rsidRPr="00F848CD" w14:paraId="1C68227B" w14:textId="77777777" w:rsidTr="00B71C77">
        <w:trPr>
          <w:trHeight w:val="500"/>
        </w:trPr>
        <w:tc>
          <w:tcPr>
            <w:tcW w:w="10206" w:type="dxa"/>
          </w:tcPr>
          <w:p w14:paraId="0B791B63" w14:textId="77777777" w:rsidR="000F2159" w:rsidRPr="00F848CD" w:rsidRDefault="000F2159" w:rsidP="00B71C77">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Pr>
                <w:rFonts w:asciiTheme="majorHAnsi" w:hAnsiTheme="majorHAnsi" w:cstheme="majorHAnsi"/>
              </w:rPr>
              <w:t>Legal guardian’s signature</w:t>
            </w:r>
            <w:r w:rsidRPr="00F848CD">
              <w:rPr>
                <w:rFonts w:asciiTheme="majorHAnsi" w:hAnsiTheme="majorHAnsi" w:cstheme="majorHAnsi"/>
              </w:rPr>
              <w:t xml:space="preserve"> </w:t>
            </w:r>
          </w:p>
          <w:p w14:paraId="401C6554" w14:textId="77777777" w:rsidR="000F2159" w:rsidRPr="00F848CD" w:rsidRDefault="000F2159" w:rsidP="00B71C77">
            <w:pPr>
              <w:tabs>
                <w:tab w:val="left" w:pos="879"/>
                <w:tab w:val="left" w:pos="1871"/>
                <w:tab w:val="left" w:pos="5245"/>
              </w:tabs>
              <w:jc w:val="both"/>
              <w:rPr>
                <w:rFonts w:asciiTheme="majorHAnsi" w:hAnsiTheme="majorHAnsi" w:cstheme="majorHAnsi"/>
              </w:rPr>
            </w:pPr>
          </w:p>
        </w:tc>
      </w:tr>
    </w:tbl>
    <w:p w14:paraId="61FF8FCA" w14:textId="77777777" w:rsidR="004F2E07" w:rsidRDefault="000F2159" w:rsidP="000F2159">
      <w:pPr>
        <w:rPr>
          <w:rFonts w:asciiTheme="majorHAnsi" w:hAnsiTheme="majorHAnsi" w:cstheme="majorHAnsi"/>
          <w:lang w:val="en-US"/>
        </w:rPr>
      </w:pPr>
      <w:r w:rsidRPr="00BD42B7">
        <w:rPr>
          <w:rFonts w:asciiTheme="majorHAnsi" w:hAnsiTheme="majorHAnsi" w:cstheme="majorHAnsi"/>
          <w:lang w:val="en-US"/>
        </w:rPr>
        <w:t xml:space="preserve"> Registration is considered definite upon reception of the admission fees (see general terms).</w:t>
      </w:r>
    </w:p>
    <w:p w14:paraId="243C20AF" w14:textId="2703FC7D" w:rsidR="005370F4" w:rsidRDefault="005370F4" w:rsidP="000F2159">
      <w:pPr>
        <w:rPr>
          <w:rFonts w:asciiTheme="majorHAnsi" w:hAnsiTheme="majorHAnsi" w:cstheme="majorHAnsi"/>
          <w:lang w:val="en-US"/>
        </w:rPr>
      </w:pPr>
    </w:p>
    <w:p w14:paraId="5EF9FBDC" w14:textId="2FFDBCDF" w:rsidR="007B006E" w:rsidRDefault="007B006E">
      <w:pPr>
        <w:rPr>
          <w:rFonts w:asciiTheme="majorHAnsi" w:hAnsiTheme="majorHAnsi" w:cstheme="majorHAnsi"/>
          <w:lang w:val="en-US"/>
        </w:rPr>
      </w:pPr>
      <w:r>
        <w:rPr>
          <w:rFonts w:asciiTheme="majorHAnsi" w:hAnsiTheme="majorHAnsi" w:cstheme="majorHAnsi"/>
          <w:lang w:val="en-US"/>
        </w:rPr>
        <w:br w:type="page"/>
      </w:r>
    </w:p>
    <w:p w14:paraId="34437AD3" w14:textId="77777777" w:rsidR="007B006E" w:rsidRDefault="007B006E" w:rsidP="000F2159">
      <w:pPr>
        <w:rPr>
          <w:rFonts w:asciiTheme="majorHAnsi" w:hAnsiTheme="majorHAnsi" w:cstheme="majorHAnsi"/>
          <w:lang w:val="en-US"/>
        </w:rPr>
      </w:pPr>
    </w:p>
    <w:p w14:paraId="31BEAD6C" w14:textId="77777777" w:rsidR="00AA3551" w:rsidRPr="00B71C77" w:rsidRDefault="00854346" w:rsidP="00AA3551">
      <w:pPr>
        <w:jc w:val="right"/>
        <w:rPr>
          <w:b/>
          <w:sz w:val="28"/>
          <w:lang w:val="en-US"/>
        </w:rPr>
      </w:pPr>
      <w:bookmarkStart w:id="41" w:name="_Hlk507755280"/>
      <w:r w:rsidRPr="00D24E48">
        <w:rPr>
          <w:rFonts w:asciiTheme="majorHAnsi" w:hAnsiTheme="majorHAnsi"/>
          <w:noProof/>
          <w:color w:val="000000"/>
          <w:sz w:val="40"/>
          <w:szCs w:val="40"/>
          <w:lang w:eastAsia="fr-CH"/>
        </w:rPr>
        <mc:AlternateContent>
          <mc:Choice Requires="wps">
            <w:drawing>
              <wp:anchor distT="0" distB="0" distL="114300" distR="114300" simplePos="0" relativeHeight="251665408" behindDoc="0" locked="0" layoutInCell="1" allowOverlap="1" wp14:anchorId="5BE50DA2" wp14:editId="7D48D411">
                <wp:simplePos x="0" y="0"/>
                <wp:positionH relativeFrom="margin">
                  <wp:posOffset>1494485</wp:posOffset>
                </wp:positionH>
                <wp:positionV relativeFrom="paragraph">
                  <wp:posOffset>-635</wp:posOffset>
                </wp:positionV>
                <wp:extent cx="4404995" cy="800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404995" cy="800100"/>
                        </a:xfrm>
                        <a:prstGeom prst="rect">
                          <a:avLst/>
                        </a:prstGeom>
                        <a:solidFill>
                          <a:schemeClr val="lt1"/>
                        </a:solidFill>
                        <a:ln w="6350">
                          <a:noFill/>
                        </a:ln>
                      </wps:spPr>
                      <wps:txbx>
                        <w:txbxContent>
                          <w:p w14:paraId="5AAEBFD3" w14:textId="7E2266F6" w:rsidR="005B4D0D" w:rsidRPr="00D24E48" w:rsidRDefault="005B4D0D" w:rsidP="00854346">
                            <w:pPr>
                              <w:jc w:val="right"/>
                              <w:rPr>
                                <w:b/>
                                <w:sz w:val="28"/>
                              </w:rPr>
                            </w:pPr>
                            <w:r w:rsidRPr="00D24E48">
                              <w:rPr>
                                <w:b/>
                                <w:sz w:val="28"/>
                              </w:rPr>
                              <w:t xml:space="preserve">BOARDING SCHOOL GENERAL CONDITIONS </w:t>
                            </w:r>
                            <w:r>
                              <w:rPr>
                                <w:b/>
                                <w:sz w:val="2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E50DA2" id="_x0000_t202" coordsize="21600,21600" o:spt="202" path="m,l,21600r21600,l21600,xe">
                <v:stroke joinstyle="miter"/>
                <v:path gradientshapeok="t" o:connecttype="rect"/>
              </v:shapetype>
              <v:shape id="Zone de texte 3" o:spid="_x0000_s1027" type="#_x0000_t202" style="position:absolute;left:0;text-align:left;margin-left:117.7pt;margin-top:-.05pt;width:346.85pt;height:6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" fillcolor="white [3201]" stroked="f" strokeweight=".5pt">
                <v:textbox>
                  <w:txbxContent>
                    <w:p w14:paraId="5AAEBFD3" w14:textId="7E2266F6" w:rsidR="005B4D0D" w:rsidRPr="00D24E48" w:rsidRDefault="005B4D0D" w:rsidP="00854346">
                      <w:pPr>
                        <w:jc w:val="right"/>
                        <w:rPr>
                          <w:b/>
                          <w:sz w:val="28"/>
                        </w:rPr>
                      </w:pPr>
                      <w:r w:rsidRPr="00D24E48">
                        <w:rPr>
                          <w:b/>
                          <w:sz w:val="28"/>
                        </w:rPr>
                        <w:t xml:space="preserve">BOARDING SCHOOL GENERAL CONDITIONS </w:t>
                      </w:r>
                      <w:r>
                        <w:rPr>
                          <w:b/>
                          <w:sz w:val="28"/>
                        </w:rPr>
                        <w:t>2021-2022</w:t>
                      </w:r>
                    </w:p>
                  </w:txbxContent>
                </v:textbox>
                <w10:wrap anchorx="margin"/>
              </v:shape>
            </w:pict>
          </mc:Fallback>
        </mc:AlternateContent>
      </w:r>
      <w:r w:rsidR="00AA3551" w:rsidRPr="008E2DF3">
        <w:rPr>
          <w:rFonts w:asciiTheme="majorHAnsi" w:hAnsiTheme="majorHAnsi"/>
          <w:noProof/>
          <w:color w:val="000000"/>
          <w:sz w:val="40"/>
          <w:szCs w:val="40"/>
          <w:lang w:eastAsia="fr-CH"/>
        </w:rPr>
        <w:drawing>
          <wp:anchor distT="0" distB="0" distL="114300" distR="114300" simplePos="0" relativeHeight="251663360" behindDoc="0" locked="0" layoutInCell="1" allowOverlap="1" wp14:anchorId="6DFC96AB" wp14:editId="0E2D2020">
            <wp:simplePos x="0" y="0"/>
            <wp:positionH relativeFrom="column">
              <wp:posOffset>0</wp:posOffset>
            </wp:positionH>
            <wp:positionV relativeFrom="paragraph">
              <wp:posOffset>0</wp:posOffset>
            </wp:positionV>
            <wp:extent cx="800100" cy="1210945"/>
            <wp:effectExtent l="0" t="0" r="0" b="8255"/>
            <wp:wrapSquare wrapText="bothSides"/>
            <wp:docPr id="1" name="Image 1" descr="C:\Users\koc\AppData\Local\Microsoft\Windows\Temporary Internet Files\Content.Outlook\CM4Y5IKG\STCharles_logo_DEF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AppData\Local\Microsoft\Windows\Temporary Internet Files\Content.Outlook\CM4Y5IKG\STCharles_logo_DEFv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1210945"/>
                    </a:xfrm>
                    <a:prstGeom prst="rect">
                      <a:avLst/>
                    </a:prstGeom>
                    <a:noFill/>
                    <a:ln>
                      <a:noFill/>
                    </a:ln>
                  </pic:spPr>
                </pic:pic>
              </a:graphicData>
            </a:graphic>
          </wp:anchor>
        </w:drawing>
      </w:r>
    </w:p>
    <w:p w14:paraId="7B0FC586" w14:textId="77777777" w:rsidR="00A960B4" w:rsidRPr="00AA3551" w:rsidRDefault="00A960B4" w:rsidP="00CE1E74">
      <w:pPr>
        <w:spacing w:after="80" w:line="240" w:lineRule="auto"/>
        <w:jc w:val="both"/>
        <w:textAlignment w:val="center"/>
        <w:rPr>
          <w:rFonts w:asciiTheme="majorHAnsi" w:eastAsia="Times New Roman" w:hAnsiTheme="majorHAnsi"/>
          <w:b/>
          <w:color w:val="000000"/>
          <w:sz w:val="24"/>
          <w:szCs w:val="24"/>
          <w:lang w:val="en-GB"/>
        </w:rPr>
      </w:pPr>
    </w:p>
    <w:p w14:paraId="271995D9" w14:textId="77777777" w:rsidR="00AA3551" w:rsidRDefault="00AA3551" w:rsidP="00CE1E74">
      <w:pPr>
        <w:spacing w:after="80" w:line="240" w:lineRule="auto"/>
        <w:jc w:val="both"/>
        <w:textAlignment w:val="center"/>
        <w:rPr>
          <w:rFonts w:asciiTheme="majorHAnsi" w:hAnsiTheme="majorHAnsi"/>
          <w:b/>
          <w:color w:val="000000"/>
          <w:sz w:val="24"/>
          <w:szCs w:val="24"/>
          <w:lang w:val="en-GB"/>
        </w:rPr>
      </w:pPr>
    </w:p>
    <w:p w14:paraId="1B967C87" w14:textId="77777777" w:rsidR="00AA3551" w:rsidRDefault="00AA3551" w:rsidP="00CE1E74">
      <w:pPr>
        <w:spacing w:after="80" w:line="240" w:lineRule="auto"/>
        <w:jc w:val="both"/>
        <w:textAlignment w:val="center"/>
        <w:rPr>
          <w:rFonts w:asciiTheme="majorHAnsi" w:hAnsiTheme="majorHAnsi"/>
          <w:b/>
          <w:color w:val="000000"/>
          <w:sz w:val="24"/>
          <w:szCs w:val="24"/>
          <w:lang w:val="en-GB"/>
        </w:rPr>
      </w:pPr>
    </w:p>
    <w:p w14:paraId="77340096" w14:textId="77777777" w:rsidR="00854346" w:rsidRDefault="00854346" w:rsidP="00CE1E74">
      <w:pPr>
        <w:rPr>
          <w:rFonts w:asciiTheme="majorHAnsi" w:hAnsiTheme="majorHAnsi"/>
          <w:color w:val="000000"/>
          <w:sz w:val="24"/>
          <w:szCs w:val="24"/>
          <w:lang w:val="en-GB"/>
        </w:rPr>
      </w:pPr>
    </w:p>
    <w:p w14:paraId="21076784" w14:textId="77777777" w:rsidR="00854346" w:rsidRDefault="00854346" w:rsidP="00854346">
      <w:pPr>
        <w:pStyle w:val="NormalWeb"/>
        <w:spacing w:before="0" w:beforeAutospacing="0" w:after="0" w:afterAutospacing="0"/>
        <w:jc w:val="both"/>
        <w:rPr>
          <w:rFonts w:asciiTheme="majorHAnsi" w:hAnsiTheme="majorHAnsi"/>
          <w:color w:val="000000"/>
          <w:lang w:val="en-GB"/>
        </w:rPr>
      </w:pPr>
    </w:p>
    <w:p w14:paraId="341AF185" w14:textId="77777777" w:rsidR="00854346" w:rsidRPr="009C3BEE" w:rsidRDefault="00854346" w:rsidP="00854346">
      <w:pPr>
        <w:pStyle w:val="NormalWeb"/>
        <w:spacing w:before="0" w:beforeAutospacing="0" w:after="0" w:afterAutospacing="0"/>
        <w:jc w:val="both"/>
        <w:rPr>
          <w:rFonts w:asciiTheme="majorHAnsi" w:hAnsiTheme="majorHAnsi"/>
          <w:color w:val="000000"/>
          <w:lang w:val="en-GB"/>
        </w:rPr>
      </w:pPr>
    </w:p>
    <w:p w14:paraId="08B0487F" w14:textId="77777777" w:rsidR="00854346" w:rsidRPr="00946C9C" w:rsidRDefault="00854346" w:rsidP="00854346">
      <w:pPr>
        <w:spacing w:after="120" w:line="240" w:lineRule="auto"/>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Introduction</w:t>
      </w:r>
    </w:p>
    <w:p w14:paraId="6DD9E70F" w14:textId="77777777" w:rsidR="00854346" w:rsidRPr="005335F1" w:rsidRDefault="00854346" w:rsidP="00854346">
      <w:pPr>
        <w:spacing w:after="120" w:line="240" w:lineRule="auto"/>
        <w:jc w:val="both"/>
        <w:textAlignment w:val="center"/>
        <w:rPr>
          <w:sz w:val="22"/>
          <w:szCs w:val="22"/>
          <w:lang w:val="en-GB"/>
        </w:rPr>
      </w:pPr>
      <w:r w:rsidRPr="005335F1">
        <w:rPr>
          <w:rFonts w:asciiTheme="majorHAnsi" w:hAnsiTheme="majorHAnsi"/>
          <w:color w:val="000000"/>
          <w:sz w:val="22"/>
          <w:szCs w:val="22"/>
          <w:lang w:val="en-GB"/>
        </w:rPr>
        <w:t>The present General Conditions shall govern all contractual aspects of the relationships between the parents of our students and the Collège &amp; Lycée Saint-Charles. They shall cover methods of communication, privacy policies and admission conditions as applicable to all boarding school students, whether originating from the Jura region, elsewhere in Switzerland, elsewhere in the EU or outside the EU. The school’s various regulations, such as general conditions, boarding school regulations and the dress code, are available on the website and during the enrolment interview.</w:t>
      </w:r>
    </w:p>
    <w:p w14:paraId="5B8209C2" w14:textId="77777777" w:rsidR="00854346" w:rsidRPr="00946C9C" w:rsidRDefault="00854346" w:rsidP="00854346">
      <w:pPr>
        <w:spacing w:after="120" w:line="240" w:lineRule="auto"/>
        <w:jc w:val="both"/>
        <w:textAlignment w:val="center"/>
        <w:rPr>
          <w:rFonts w:asciiTheme="majorHAnsi" w:eastAsia="Times New Roman" w:hAnsiTheme="majorHAnsi"/>
          <w:color w:val="000000"/>
          <w:sz w:val="24"/>
          <w:szCs w:val="24"/>
          <w:lang w:val="en-GB"/>
        </w:rPr>
      </w:pPr>
    </w:p>
    <w:p w14:paraId="26BD331E" w14:textId="77777777" w:rsidR="00854346" w:rsidRPr="00946C9C" w:rsidRDefault="00854346" w:rsidP="00854346">
      <w:pPr>
        <w:spacing w:after="120" w:line="240" w:lineRule="auto"/>
        <w:jc w:val="both"/>
        <w:textAlignment w:val="center"/>
        <w:rPr>
          <w:rFonts w:asciiTheme="majorHAnsi" w:eastAsia="Times New Roman" w:hAnsiTheme="majorHAnsi"/>
          <w:color w:val="000000"/>
          <w:sz w:val="24"/>
          <w:szCs w:val="24"/>
          <w:lang w:val="en-GB"/>
        </w:rPr>
      </w:pPr>
    </w:p>
    <w:p w14:paraId="435EBEFE"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Admission</w:t>
      </w:r>
    </w:p>
    <w:p w14:paraId="24D1FFD9"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 xml:space="preserve">For admittance to the Collège &amp; Lycée Saint-Charles, a form must be completed and submitted to the Collège’s administration. </w:t>
      </w:r>
    </w:p>
    <w:p w14:paraId="2750FF0D"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An interview with the admissions committee is required and the final registration shall be validated by payment of the admission fee. Sibling discounts do not apply to admission fees.</w:t>
      </w:r>
    </w:p>
    <w:p w14:paraId="695559AE"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The admission fee is CHF 3,000. It covers the administrative costs for the admission process and is non-refundable. Any other indemnities for breach of contract are expressly reserved.</w:t>
      </w:r>
    </w:p>
    <w:p w14:paraId="0A5E5EC0"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Students are admitted to the boarding school of the Collège &amp; Lycée Saint-Charles from age 10. A student enrolled at Collège &amp; Lycée Saint-Charles will not be allowed to live alone.</w:t>
      </w:r>
    </w:p>
    <w:tbl>
      <w:tblPr>
        <w:tblStyle w:val="TableGrid"/>
        <w:tblW w:w="0" w:type="auto"/>
        <w:tblInd w:w="538" w:type="dxa"/>
        <w:tblLook w:val="04A0" w:firstRow="1" w:lastRow="0" w:firstColumn="1" w:lastColumn="0" w:noHBand="0" w:noVBand="1"/>
      </w:tblPr>
      <w:tblGrid>
        <w:gridCol w:w="4350"/>
        <w:gridCol w:w="4172"/>
      </w:tblGrid>
      <w:tr w:rsidR="00854346" w:rsidRPr="00946C9C" w14:paraId="2981AB84" w14:textId="77777777" w:rsidTr="00854346">
        <w:tc>
          <w:tcPr>
            <w:tcW w:w="4419" w:type="dxa"/>
          </w:tcPr>
          <w:p w14:paraId="6165ACDC"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ADMISSION FEE</w:t>
            </w:r>
          </w:p>
        </w:tc>
        <w:tc>
          <w:tcPr>
            <w:tcW w:w="4247" w:type="dxa"/>
            <w:vAlign w:val="center"/>
          </w:tcPr>
          <w:p w14:paraId="14A56E35"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3,000</w:t>
            </w:r>
          </w:p>
        </w:tc>
      </w:tr>
    </w:tbl>
    <w:p w14:paraId="6E9DACA2" w14:textId="77777777" w:rsidR="00854346" w:rsidRPr="00946C9C" w:rsidRDefault="00854346" w:rsidP="00854346">
      <w:pPr>
        <w:spacing w:after="120" w:line="240" w:lineRule="auto"/>
        <w:ind w:left="538"/>
        <w:jc w:val="both"/>
        <w:textAlignment w:val="center"/>
        <w:rPr>
          <w:rFonts w:asciiTheme="majorHAnsi" w:eastAsia="Times New Roman" w:hAnsiTheme="majorHAnsi"/>
          <w:b/>
          <w:color w:val="000000"/>
          <w:sz w:val="24"/>
          <w:szCs w:val="24"/>
          <w:lang w:val="en-GB"/>
        </w:rPr>
      </w:pPr>
    </w:p>
    <w:p w14:paraId="31F4C035"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Swiss visas and residence permits</w:t>
      </w:r>
    </w:p>
    <w:p w14:paraId="157E86C0"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Students may only attend courses if they have the necessary permits and visas. On an administrative level, the College &amp; Lycée Saint-Charles will handle residence permits for all students, based on the documents provided by their legal representatives. The residence permit will be recognised in all countries within the Schengen area.</w:t>
      </w:r>
    </w:p>
    <w:p w14:paraId="320430E5"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 xml:space="preserve">However, we do ask that parents submit a student visa application (for non-European students only) upon receipt of documents from the College &amp; Lycée Saint-Charles. </w:t>
      </w:r>
      <w:r w:rsidR="004B0F87">
        <w:rPr>
          <w:rFonts w:asciiTheme="majorHAnsi" w:hAnsiTheme="majorHAnsi"/>
          <w:color w:val="000000"/>
          <w:sz w:val="22"/>
          <w:szCs w:val="22"/>
          <w:lang w:val="en-GB"/>
        </w:rPr>
        <w:t>We</w:t>
      </w:r>
      <w:r w:rsidRPr="005335F1">
        <w:rPr>
          <w:rFonts w:asciiTheme="majorHAnsi" w:hAnsiTheme="majorHAnsi"/>
          <w:color w:val="000000"/>
          <w:sz w:val="22"/>
          <w:szCs w:val="22"/>
          <w:lang w:val="en-GB"/>
        </w:rPr>
        <w:t xml:space="preserve"> shall accept no responsibility for late arrivals due to any issues with visas or any other documents necessary for the student's entry into Switzerland. In such cases, the expenses for the first quarter shall still be payable. </w:t>
      </w:r>
    </w:p>
    <w:p w14:paraId="65D47D0F" w14:textId="77777777" w:rsidR="00854346" w:rsidRDefault="00854346" w:rsidP="004B0F87">
      <w:pPr>
        <w:spacing w:after="120" w:line="240" w:lineRule="auto"/>
        <w:ind w:left="567"/>
        <w:jc w:val="both"/>
        <w:textAlignment w:val="center"/>
        <w:rPr>
          <w:rFonts w:asciiTheme="majorHAnsi" w:hAnsiTheme="majorHAnsi"/>
          <w:color w:val="000000"/>
          <w:sz w:val="22"/>
          <w:szCs w:val="22"/>
          <w:lang w:val="en-GB"/>
        </w:rPr>
      </w:pPr>
      <w:r w:rsidRPr="005335F1">
        <w:rPr>
          <w:rFonts w:asciiTheme="majorHAnsi" w:hAnsiTheme="majorHAnsi"/>
          <w:color w:val="000000"/>
          <w:sz w:val="22"/>
          <w:szCs w:val="22"/>
          <w:lang w:val="en-GB"/>
        </w:rPr>
        <w:lastRenderedPageBreak/>
        <w:t>Each non-European student must be registered with the originating country’s embassy in Switzerland by their parents.</w:t>
      </w:r>
    </w:p>
    <w:p w14:paraId="23CE874F" w14:textId="77777777" w:rsidR="00D86902" w:rsidRPr="00D86902" w:rsidRDefault="00D86902" w:rsidP="004B0F87">
      <w:pPr>
        <w:spacing w:before="0" w:after="120" w:line="240" w:lineRule="auto"/>
        <w:ind w:left="567"/>
        <w:rPr>
          <w:rFonts w:cstheme="minorHAnsi"/>
          <w:sz w:val="22"/>
          <w:szCs w:val="24"/>
          <w:lang w:val="en-US"/>
        </w:rPr>
      </w:pPr>
      <w:r w:rsidRPr="00D86902">
        <w:rPr>
          <w:rFonts w:cstheme="minorHAnsi"/>
          <w:sz w:val="22"/>
          <w:szCs w:val="24"/>
          <w:lang w:val="en-US"/>
        </w:rPr>
        <w:t>School certificate;</w:t>
      </w:r>
    </w:p>
    <w:p w14:paraId="4529B9E4" w14:textId="77777777" w:rsidR="00D86902" w:rsidRPr="00D86902" w:rsidRDefault="00D86902" w:rsidP="004B0F87">
      <w:pPr>
        <w:spacing w:before="0" w:after="120" w:line="240" w:lineRule="auto"/>
        <w:ind w:left="567"/>
        <w:rPr>
          <w:rFonts w:cstheme="minorHAnsi"/>
          <w:sz w:val="22"/>
          <w:szCs w:val="24"/>
          <w:lang w:val="en-US"/>
        </w:rPr>
      </w:pPr>
      <w:r w:rsidRPr="00D86902">
        <w:rPr>
          <w:rFonts w:cstheme="minorHAnsi"/>
          <w:sz w:val="22"/>
          <w:szCs w:val="24"/>
          <w:lang w:val="en-US"/>
        </w:rPr>
        <w:t>Students motivation letter;</w:t>
      </w:r>
    </w:p>
    <w:p w14:paraId="6CCD31A6" w14:textId="77777777" w:rsidR="00D86902" w:rsidRPr="00D86902" w:rsidRDefault="00D86902" w:rsidP="004B0F87">
      <w:pPr>
        <w:spacing w:before="0" w:after="120" w:line="240" w:lineRule="auto"/>
        <w:ind w:left="567"/>
        <w:rPr>
          <w:rFonts w:cstheme="minorHAnsi"/>
          <w:sz w:val="22"/>
          <w:szCs w:val="24"/>
          <w:lang w:val="en-US"/>
        </w:rPr>
      </w:pPr>
      <w:r w:rsidRPr="00D86902">
        <w:rPr>
          <w:rFonts w:cstheme="minorHAnsi"/>
          <w:sz w:val="22"/>
          <w:szCs w:val="24"/>
          <w:lang w:val="en-US"/>
        </w:rPr>
        <w:t>Copy of student’s passport;</w:t>
      </w:r>
    </w:p>
    <w:p w14:paraId="16F694A2" w14:textId="77777777" w:rsidR="00D86902" w:rsidRPr="00D86902" w:rsidRDefault="00D86902" w:rsidP="004B0F87">
      <w:pPr>
        <w:spacing w:before="0" w:after="120" w:line="240" w:lineRule="auto"/>
        <w:ind w:left="567"/>
        <w:rPr>
          <w:rFonts w:cstheme="minorHAnsi"/>
          <w:sz w:val="22"/>
          <w:szCs w:val="24"/>
          <w:lang w:val="en-US"/>
        </w:rPr>
      </w:pPr>
      <w:r w:rsidRPr="00D86902">
        <w:rPr>
          <w:rFonts w:cstheme="minorHAnsi"/>
          <w:sz w:val="22"/>
          <w:szCs w:val="24"/>
          <w:lang w:val="en-US"/>
        </w:rPr>
        <w:t>Birth certificate o</w:t>
      </w:r>
      <w:r w:rsidR="006507A8">
        <w:rPr>
          <w:rFonts w:cstheme="minorHAnsi"/>
          <w:sz w:val="22"/>
          <w:szCs w:val="24"/>
          <w:lang w:val="en-US"/>
        </w:rPr>
        <w:t>r</w:t>
      </w:r>
      <w:r w:rsidRPr="00D86902">
        <w:rPr>
          <w:rFonts w:cstheme="minorHAnsi"/>
          <w:sz w:val="22"/>
          <w:szCs w:val="24"/>
          <w:lang w:val="en-US"/>
        </w:rPr>
        <w:t xml:space="preserve"> family book;</w:t>
      </w:r>
    </w:p>
    <w:p w14:paraId="0CB0D0EA" w14:textId="77777777" w:rsidR="00D86902" w:rsidRPr="00D86902" w:rsidRDefault="00D86902" w:rsidP="004B0F87">
      <w:pPr>
        <w:spacing w:before="0" w:after="120" w:line="240" w:lineRule="auto"/>
        <w:ind w:left="567"/>
        <w:rPr>
          <w:rFonts w:cstheme="minorHAnsi"/>
          <w:sz w:val="22"/>
          <w:szCs w:val="24"/>
          <w:lang w:val="en-US"/>
        </w:rPr>
      </w:pPr>
      <w:r w:rsidRPr="00D86902">
        <w:rPr>
          <w:rFonts w:cstheme="minorHAnsi"/>
          <w:sz w:val="22"/>
          <w:szCs w:val="24"/>
          <w:lang w:val="en-US"/>
        </w:rPr>
        <w:t>Swiss establishment authorization issued by the Swiss embassy or consulate;</w:t>
      </w:r>
    </w:p>
    <w:p w14:paraId="764B4E1D" w14:textId="77777777" w:rsidR="00D86902" w:rsidRPr="00D86902" w:rsidRDefault="00D86902" w:rsidP="004B0F87">
      <w:pPr>
        <w:spacing w:before="0" w:after="120" w:line="240" w:lineRule="auto"/>
        <w:ind w:left="567"/>
        <w:rPr>
          <w:rFonts w:cstheme="minorHAnsi"/>
          <w:sz w:val="22"/>
          <w:szCs w:val="24"/>
          <w:lang w:val="en-US"/>
        </w:rPr>
      </w:pPr>
      <w:r w:rsidRPr="00D86902">
        <w:rPr>
          <w:rFonts w:cstheme="minorHAnsi"/>
          <w:sz w:val="22"/>
          <w:szCs w:val="24"/>
          <w:lang w:val="en-US"/>
        </w:rPr>
        <w:t>Certificate of parent’s financial resources;</w:t>
      </w:r>
    </w:p>
    <w:p w14:paraId="420095B6" w14:textId="77777777" w:rsidR="00D86902" w:rsidRPr="00D86902" w:rsidRDefault="00D86902" w:rsidP="004B0F87">
      <w:pPr>
        <w:spacing w:before="0" w:after="120" w:line="240" w:lineRule="auto"/>
        <w:ind w:left="567"/>
        <w:rPr>
          <w:rFonts w:cstheme="minorHAnsi"/>
          <w:sz w:val="22"/>
          <w:szCs w:val="24"/>
          <w:lang w:val="en-US"/>
        </w:rPr>
      </w:pPr>
      <w:r w:rsidRPr="00D86902">
        <w:rPr>
          <w:rFonts w:cstheme="minorHAnsi"/>
          <w:sz w:val="22"/>
          <w:szCs w:val="24"/>
          <w:lang w:val="en-US"/>
        </w:rPr>
        <w:t>Undertaking form to leave Switzerland at the end of studies (available at the embassy);</w:t>
      </w:r>
    </w:p>
    <w:p w14:paraId="2B7C459A" w14:textId="77777777" w:rsidR="00D86902" w:rsidRPr="00D86902" w:rsidRDefault="00D86902" w:rsidP="004B0F87">
      <w:pPr>
        <w:ind w:left="567"/>
        <w:rPr>
          <w:rFonts w:cstheme="minorHAnsi"/>
          <w:sz w:val="22"/>
          <w:szCs w:val="24"/>
          <w:lang w:val="en-US"/>
        </w:rPr>
      </w:pPr>
      <w:r w:rsidRPr="006507A8">
        <w:rPr>
          <w:rFonts w:cstheme="minorHAnsi"/>
          <w:b/>
          <w:sz w:val="22"/>
          <w:szCs w:val="24"/>
          <w:lang w:val="en-US"/>
        </w:rPr>
        <w:t>Parents are to announce their child to their country’s embassy in Switzerland</w:t>
      </w:r>
      <w:r w:rsidRPr="00D86902">
        <w:rPr>
          <w:rFonts w:cstheme="minorHAnsi"/>
          <w:sz w:val="22"/>
          <w:szCs w:val="24"/>
          <w:lang w:val="en-US"/>
        </w:rPr>
        <w:t>;</w:t>
      </w:r>
    </w:p>
    <w:p w14:paraId="598700A8" w14:textId="77777777" w:rsidR="00D86902" w:rsidRPr="00D86902" w:rsidRDefault="00D86902" w:rsidP="004B0F87">
      <w:pPr>
        <w:ind w:left="567"/>
        <w:rPr>
          <w:rFonts w:cstheme="minorHAnsi"/>
          <w:sz w:val="22"/>
          <w:szCs w:val="24"/>
          <w:lang w:val="en-US"/>
        </w:rPr>
      </w:pPr>
      <w:r w:rsidRPr="006507A8">
        <w:rPr>
          <w:rFonts w:cstheme="minorHAnsi"/>
          <w:b/>
          <w:sz w:val="22"/>
          <w:szCs w:val="24"/>
          <w:lang w:val="en-US"/>
        </w:rPr>
        <w:t>Note</w:t>
      </w:r>
      <w:r w:rsidRPr="00D86902">
        <w:rPr>
          <w:rFonts w:cstheme="minorHAnsi"/>
          <w:sz w:val="22"/>
          <w:szCs w:val="24"/>
          <w:lang w:val="en-US"/>
        </w:rPr>
        <w:t xml:space="preserve">: Switzerland does not require a visa for some countries whose list can be found on the Swiss confederation website: </w:t>
      </w:r>
      <w:hyperlink r:id="rId13" w:history="1">
        <w:r w:rsidRPr="00D86902">
          <w:rPr>
            <w:rStyle w:val="Hyperlink"/>
            <w:rFonts w:cstheme="minorHAnsi"/>
            <w:sz w:val="22"/>
            <w:szCs w:val="24"/>
            <w:lang w:val="en-US"/>
          </w:rPr>
          <w:t>https://www.sem.admin.ch/sem/fr/home/publiservice/weisungen-kreisschreiben/visa/liste1_staatsangehoerigkeit.html</w:t>
        </w:r>
      </w:hyperlink>
    </w:p>
    <w:p w14:paraId="2B311376" w14:textId="77777777" w:rsidR="00D86902" w:rsidRPr="00D86902" w:rsidRDefault="00D86902" w:rsidP="004B0F87">
      <w:pPr>
        <w:ind w:left="284" w:firstLine="283"/>
        <w:rPr>
          <w:rFonts w:cstheme="minorHAnsi"/>
          <w:sz w:val="22"/>
          <w:szCs w:val="24"/>
          <w:lang w:val="en-US"/>
        </w:rPr>
      </w:pPr>
      <w:r w:rsidRPr="00D86902">
        <w:rPr>
          <w:rFonts w:cstheme="minorHAnsi"/>
          <w:sz w:val="22"/>
          <w:szCs w:val="24"/>
          <w:lang w:val="en-US"/>
        </w:rPr>
        <w:t>The Collège deals in these situations directly with the population's services.</w:t>
      </w:r>
    </w:p>
    <w:p w14:paraId="14C454F6" w14:textId="77777777" w:rsidR="00D86902" w:rsidRPr="00D86902" w:rsidRDefault="00D86902" w:rsidP="00854346">
      <w:pPr>
        <w:spacing w:after="120" w:line="240" w:lineRule="auto"/>
        <w:ind w:left="567"/>
        <w:jc w:val="both"/>
        <w:textAlignment w:val="center"/>
        <w:rPr>
          <w:rFonts w:asciiTheme="majorHAnsi" w:hAnsiTheme="majorHAnsi"/>
          <w:color w:val="000000"/>
          <w:sz w:val="22"/>
          <w:szCs w:val="22"/>
          <w:lang w:val="en-US"/>
        </w:rPr>
      </w:pPr>
    </w:p>
    <w:p w14:paraId="4AFC1298"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 xml:space="preserve">Tuition and boarding fees </w:t>
      </w:r>
    </w:p>
    <w:p w14:paraId="43623805"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The tuition and boarding fees are detailed below. They include all lessons according to the syllabus, homework supervision and allowances, as detailed below.</w:t>
      </w:r>
    </w:p>
    <w:tbl>
      <w:tblPr>
        <w:tblStyle w:val="TableGrid"/>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5"/>
        <w:gridCol w:w="4157"/>
      </w:tblGrid>
      <w:tr w:rsidR="00854346" w:rsidRPr="00946C9C" w14:paraId="2878FDBD" w14:textId="77777777" w:rsidTr="00284A18">
        <w:trPr>
          <w:trHeight w:val="614"/>
        </w:trPr>
        <w:tc>
          <w:tcPr>
            <w:tcW w:w="8502" w:type="dxa"/>
            <w:gridSpan w:val="2"/>
            <w:vAlign w:val="center"/>
          </w:tcPr>
          <w:p w14:paraId="2A0BF9C0" w14:textId="77777777"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TUITION FEES</w:t>
            </w:r>
          </w:p>
        </w:tc>
      </w:tr>
      <w:tr w:rsidR="00854346" w:rsidRPr="00946C9C" w14:paraId="572A0CB4" w14:textId="77777777" w:rsidTr="00284A18">
        <w:tc>
          <w:tcPr>
            <w:tcW w:w="4345" w:type="dxa"/>
          </w:tcPr>
          <w:p w14:paraId="44AAFDF9"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w:t>
            </w:r>
            <w:r w:rsidR="00284A18">
              <w:rPr>
                <w:rFonts w:asciiTheme="majorHAnsi" w:hAnsiTheme="majorHAnsi"/>
                <w:color w:val="000000"/>
                <w:szCs w:val="24"/>
                <w:lang w:val="en-GB"/>
              </w:rPr>
              <w:t>RIMARY SCHOOL SWISS CURRICULUM (bilingual)</w:t>
            </w:r>
          </w:p>
        </w:tc>
        <w:tc>
          <w:tcPr>
            <w:tcW w:w="4157" w:type="dxa"/>
            <w:vAlign w:val="center"/>
          </w:tcPr>
          <w:p w14:paraId="6EDE09C7"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14,400</w:t>
            </w:r>
          </w:p>
        </w:tc>
      </w:tr>
      <w:tr w:rsidR="00854346" w:rsidRPr="00946C9C" w14:paraId="516135C6" w14:textId="77777777" w:rsidTr="00284A18">
        <w:tc>
          <w:tcPr>
            <w:tcW w:w="4345" w:type="dxa"/>
          </w:tcPr>
          <w:p w14:paraId="03364783"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SECONDARY SCH</w:t>
            </w:r>
            <w:r w:rsidR="00284A18">
              <w:rPr>
                <w:rFonts w:asciiTheme="majorHAnsi" w:hAnsiTheme="majorHAnsi"/>
                <w:color w:val="000000"/>
                <w:szCs w:val="24"/>
                <w:lang w:val="en-GB"/>
              </w:rPr>
              <w:t>OOL SWISS CURRICULUM (bilingual)</w:t>
            </w:r>
          </w:p>
        </w:tc>
        <w:tc>
          <w:tcPr>
            <w:tcW w:w="4157" w:type="dxa"/>
            <w:vAlign w:val="center"/>
          </w:tcPr>
          <w:p w14:paraId="54621234" w14:textId="77777777" w:rsidR="00854346" w:rsidRPr="00946C9C" w:rsidRDefault="00854346" w:rsidP="00900101">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1</w:t>
            </w:r>
            <w:r w:rsidR="00900101">
              <w:rPr>
                <w:rFonts w:asciiTheme="majorHAnsi" w:hAnsiTheme="majorHAnsi"/>
                <w:color w:val="000000"/>
                <w:szCs w:val="24"/>
                <w:lang w:val="en-GB"/>
              </w:rPr>
              <w:t>8</w:t>
            </w:r>
            <w:r w:rsidRPr="00946C9C">
              <w:rPr>
                <w:rFonts w:asciiTheme="majorHAnsi" w:hAnsiTheme="majorHAnsi"/>
                <w:color w:val="000000"/>
                <w:szCs w:val="24"/>
                <w:lang w:val="en-GB"/>
              </w:rPr>
              <w:t>,</w:t>
            </w:r>
            <w:r w:rsidR="00900101">
              <w:rPr>
                <w:rFonts w:asciiTheme="majorHAnsi" w:hAnsiTheme="majorHAnsi"/>
                <w:color w:val="000000"/>
                <w:szCs w:val="24"/>
                <w:lang w:val="en-GB"/>
              </w:rPr>
              <w:t>0</w:t>
            </w:r>
            <w:r w:rsidRPr="00946C9C">
              <w:rPr>
                <w:rFonts w:asciiTheme="majorHAnsi" w:hAnsiTheme="majorHAnsi"/>
                <w:color w:val="000000"/>
                <w:szCs w:val="24"/>
                <w:lang w:val="en-GB"/>
              </w:rPr>
              <w:t>00</w:t>
            </w:r>
          </w:p>
        </w:tc>
      </w:tr>
      <w:tr w:rsidR="00854346" w:rsidRPr="00946C9C" w14:paraId="162CACC0" w14:textId="77777777" w:rsidTr="00284A18">
        <w:tc>
          <w:tcPr>
            <w:tcW w:w="4345" w:type="dxa"/>
          </w:tcPr>
          <w:p w14:paraId="1958D874"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SWISS LYCÉE - MATURITÉ (FRENCH)</w:t>
            </w:r>
          </w:p>
        </w:tc>
        <w:tc>
          <w:tcPr>
            <w:tcW w:w="4157" w:type="dxa"/>
            <w:vAlign w:val="center"/>
          </w:tcPr>
          <w:p w14:paraId="0074A6B9" w14:textId="77777777" w:rsidR="00854346" w:rsidRPr="00946C9C" w:rsidRDefault="00900101" w:rsidP="00900101">
            <w:pPr>
              <w:spacing w:after="120"/>
              <w:jc w:val="right"/>
              <w:textAlignment w:val="center"/>
              <w:rPr>
                <w:rFonts w:asciiTheme="majorHAnsi" w:eastAsia="Times New Roman" w:hAnsiTheme="majorHAnsi"/>
                <w:color w:val="000000"/>
                <w:szCs w:val="24"/>
                <w:lang w:val="en-GB"/>
              </w:rPr>
            </w:pPr>
            <w:r>
              <w:rPr>
                <w:rFonts w:asciiTheme="majorHAnsi" w:hAnsiTheme="majorHAnsi"/>
                <w:color w:val="000000"/>
                <w:szCs w:val="24"/>
                <w:lang w:val="en-GB"/>
              </w:rPr>
              <w:t>CHF 20</w:t>
            </w:r>
            <w:r w:rsidR="00854346" w:rsidRPr="00946C9C">
              <w:rPr>
                <w:rFonts w:asciiTheme="majorHAnsi" w:hAnsiTheme="majorHAnsi"/>
                <w:color w:val="000000"/>
                <w:szCs w:val="24"/>
                <w:lang w:val="en-GB"/>
              </w:rPr>
              <w:t>,</w:t>
            </w:r>
            <w:r>
              <w:rPr>
                <w:rFonts w:asciiTheme="majorHAnsi" w:hAnsiTheme="majorHAnsi"/>
                <w:color w:val="000000"/>
                <w:szCs w:val="24"/>
                <w:lang w:val="en-GB"/>
              </w:rPr>
              <w:t>4</w:t>
            </w:r>
            <w:r w:rsidR="00854346" w:rsidRPr="00946C9C">
              <w:rPr>
                <w:rFonts w:asciiTheme="majorHAnsi" w:hAnsiTheme="majorHAnsi"/>
                <w:color w:val="000000"/>
                <w:szCs w:val="24"/>
                <w:lang w:val="en-GB"/>
              </w:rPr>
              <w:t>00</w:t>
            </w:r>
          </w:p>
        </w:tc>
      </w:tr>
      <w:tr w:rsidR="00854346" w:rsidRPr="00946C9C" w14:paraId="65698F7D" w14:textId="77777777" w:rsidTr="00284A18">
        <w:tc>
          <w:tcPr>
            <w:tcW w:w="4345" w:type="dxa"/>
          </w:tcPr>
          <w:p w14:paraId="4AEBF54D"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BILINGUAL LYCÉE ENGLISH-FRENCH - MATURITÉ SWITZERLAND</w:t>
            </w:r>
          </w:p>
        </w:tc>
        <w:tc>
          <w:tcPr>
            <w:tcW w:w="4157" w:type="dxa"/>
            <w:vAlign w:val="center"/>
          </w:tcPr>
          <w:p w14:paraId="592E6F1D"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24,000</w:t>
            </w:r>
          </w:p>
        </w:tc>
      </w:tr>
      <w:tr w:rsidR="00854346" w:rsidRPr="00946C9C" w14:paraId="6CCE21D9" w14:textId="77777777" w:rsidTr="00284A18">
        <w:tc>
          <w:tcPr>
            <w:tcW w:w="4345" w:type="dxa"/>
          </w:tcPr>
          <w:p w14:paraId="1DB29417" w14:textId="77777777" w:rsidR="00854346" w:rsidRPr="00946C9C" w:rsidRDefault="00284A18" w:rsidP="00854346">
            <w:pPr>
              <w:spacing w:after="120"/>
              <w:jc w:val="both"/>
              <w:textAlignment w:val="center"/>
              <w:rPr>
                <w:rFonts w:asciiTheme="majorHAnsi" w:eastAsia="Times New Roman" w:hAnsiTheme="majorHAnsi"/>
                <w:color w:val="000000"/>
                <w:szCs w:val="24"/>
                <w:lang w:val="en-GB"/>
              </w:rPr>
            </w:pPr>
            <w:r>
              <w:rPr>
                <w:rFonts w:asciiTheme="majorHAnsi" w:hAnsiTheme="majorHAnsi"/>
                <w:color w:val="000000"/>
                <w:szCs w:val="24"/>
                <w:lang w:val="en-GB"/>
              </w:rPr>
              <w:t>INTERNATIONAL SECTION IB MYP 3</w:t>
            </w:r>
          </w:p>
        </w:tc>
        <w:tc>
          <w:tcPr>
            <w:tcW w:w="4157" w:type="dxa"/>
            <w:vAlign w:val="center"/>
          </w:tcPr>
          <w:p w14:paraId="66E7FC7C" w14:textId="77777777" w:rsidR="00854346" w:rsidRPr="00946C9C" w:rsidRDefault="00284A18" w:rsidP="00854346">
            <w:pPr>
              <w:spacing w:after="120"/>
              <w:jc w:val="right"/>
              <w:textAlignment w:val="center"/>
              <w:rPr>
                <w:rFonts w:asciiTheme="majorHAnsi" w:eastAsia="Times New Roman" w:hAnsiTheme="majorHAnsi"/>
                <w:color w:val="000000"/>
                <w:szCs w:val="24"/>
                <w:lang w:val="en-GB"/>
              </w:rPr>
            </w:pPr>
            <w:r>
              <w:rPr>
                <w:rFonts w:asciiTheme="majorHAnsi" w:hAnsiTheme="majorHAnsi"/>
                <w:color w:val="000000"/>
                <w:szCs w:val="24"/>
                <w:lang w:val="en-GB"/>
              </w:rPr>
              <w:t>CHF 2</w:t>
            </w:r>
            <w:r w:rsidR="00854346" w:rsidRPr="00946C9C">
              <w:rPr>
                <w:rFonts w:asciiTheme="majorHAnsi" w:hAnsiTheme="majorHAnsi"/>
                <w:color w:val="000000"/>
                <w:szCs w:val="24"/>
                <w:lang w:val="en-GB"/>
              </w:rPr>
              <w:t>0,000</w:t>
            </w:r>
          </w:p>
        </w:tc>
      </w:tr>
      <w:tr w:rsidR="00284A18" w:rsidRPr="00946C9C" w14:paraId="02562338" w14:textId="77777777" w:rsidTr="00284A18">
        <w:tc>
          <w:tcPr>
            <w:tcW w:w="4345" w:type="dxa"/>
          </w:tcPr>
          <w:p w14:paraId="3AF564E3" w14:textId="77777777" w:rsidR="00284A18" w:rsidRPr="00946C9C" w:rsidRDefault="00284A18" w:rsidP="00854346">
            <w:pPr>
              <w:spacing w:after="120"/>
              <w:jc w:val="both"/>
              <w:textAlignment w:val="center"/>
              <w:rPr>
                <w:rFonts w:asciiTheme="majorHAnsi" w:hAnsiTheme="majorHAnsi"/>
                <w:color w:val="000000"/>
                <w:szCs w:val="24"/>
                <w:lang w:val="en-GB"/>
              </w:rPr>
            </w:pPr>
            <w:r>
              <w:rPr>
                <w:rFonts w:asciiTheme="majorHAnsi" w:hAnsiTheme="majorHAnsi"/>
                <w:color w:val="000000"/>
                <w:szCs w:val="24"/>
                <w:lang w:val="en-GB"/>
              </w:rPr>
              <w:t>INTERNATIONAL SECTION IB MYP 4</w:t>
            </w:r>
          </w:p>
        </w:tc>
        <w:tc>
          <w:tcPr>
            <w:tcW w:w="4157" w:type="dxa"/>
            <w:vAlign w:val="center"/>
          </w:tcPr>
          <w:p w14:paraId="732C3765" w14:textId="77777777" w:rsidR="00284A18" w:rsidRPr="00946C9C" w:rsidRDefault="00284A18" w:rsidP="00854346">
            <w:pPr>
              <w:spacing w:after="120"/>
              <w:jc w:val="right"/>
              <w:textAlignment w:val="center"/>
              <w:rPr>
                <w:rFonts w:asciiTheme="majorHAnsi" w:hAnsiTheme="majorHAnsi"/>
                <w:color w:val="000000"/>
                <w:szCs w:val="24"/>
                <w:lang w:val="en-GB"/>
              </w:rPr>
            </w:pPr>
            <w:r>
              <w:rPr>
                <w:rFonts w:asciiTheme="majorHAnsi" w:hAnsiTheme="majorHAnsi"/>
                <w:color w:val="000000"/>
                <w:szCs w:val="24"/>
                <w:lang w:val="en-GB"/>
              </w:rPr>
              <w:t>CHF 3</w:t>
            </w:r>
            <w:r w:rsidRPr="00946C9C">
              <w:rPr>
                <w:rFonts w:asciiTheme="majorHAnsi" w:hAnsiTheme="majorHAnsi"/>
                <w:color w:val="000000"/>
                <w:szCs w:val="24"/>
                <w:lang w:val="en-GB"/>
              </w:rPr>
              <w:t>0,000</w:t>
            </w:r>
          </w:p>
        </w:tc>
      </w:tr>
      <w:tr w:rsidR="00284A18" w:rsidRPr="00946C9C" w14:paraId="4FACE241" w14:textId="77777777" w:rsidTr="00284A18">
        <w:tc>
          <w:tcPr>
            <w:tcW w:w="4345" w:type="dxa"/>
          </w:tcPr>
          <w:p w14:paraId="3D91C2D5" w14:textId="77777777" w:rsidR="00284A18" w:rsidRPr="00946C9C" w:rsidRDefault="00284A18" w:rsidP="00854346">
            <w:pPr>
              <w:spacing w:after="120"/>
              <w:jc w:val="both"/>
              <w:textAlignment w:val="center"/>
              <w:rPr>
                <w:rFonts w:asciiTheme="majorHAnsi" w:hAnsiTheme="majorHAnsi"/>
                <w:color w:val="000000"/>
                <w:szCs w:val="24"/>
                <w:lang w:val="en-GB"/>
              </w:rPr>
            </w:pPr>
            <w:r>
              <w:rPr>
                <w:rFonts w:asciiTheme="majorHAnsi" w:hAnsiTheme="majorHAnsi"/>
                <w:color w:val="000000"/>
                <w:szCs w:val="24"/>
                <w:lang w:val="en-GB"/>
              </w:rPr>
              <w:t>INTERNATIONAL SECTION IB MYP 5</w:t>
            </w:r>
          </w:p>
        </w:tc>
        <w:tc>
          <w:tcPr>
            <w:tcW w:w="4157" w:type="dxa"/>
            <w:vAlign w:val="center"/>
          </w:tcPr>
          <w:p w14:paraId="1BEC34A8" w14:textId="77777777" w:rsidR="00284A18" w:rsidRPr="00946C9C" w:rsidRDefault="00284A18" w:rsidP="00854346">
            <w:pPr>
              <w:spacing w:after="120"/>
              <w:jc w:val="right"/>
              <w:textAlignment w:val="center"/>
              <w:rPr>
                <w:rFonts w:asciiTheme="majorHAnsi" w:hAnsiTheme="majorHAnsi"/>
                <w:color w:val="000000"/>
                <w:szCs w:val="24"/>
                <w:lang w:val="en-GB"/>
              </w:rPr>
            </w:pPr>
            <w:r>
              <w:rPr>
                <w:rFonts w:asciiTheme="majorHAnsi" w:hAnsiTheme="majorHAnsi"/>
                <w:color w:val="000000"/>
                <w:szCs w:val="24"/>
                <w:lang w:val="en-GB"/>
              </w:rPr>
              <w:t>CHF 3</w:t>
            </w:r>
            <w:r w:rsidRPr="00946C9C">
              <w:rPr>
                <w:rFonts w:asciiTheme="majorHAnsi" w:hAnsiTheme="majorHAnsi"/>
                <w:color w:val="000000"/>
                <w:szCs w:val="24"/>
                <w:lang w:val="en-GB"/>
              </w:rPr>
              <w:t>0,000</w:t>
            </w:r>
          </w:p>
        </w:tc>
      </w:tr>
      <w:tr w:rsidR="00284A18" w:rsidRPr="00946C9C" w14:paraId="0A9102A4" w14:textId="77777777" w:rsidTr="00284A18">
        <w:tc>
          <w:tcPr>
            <w:tcW w:w="4345" w:type="dxa"/>
          </w:tcPr>
          <w:p w14:paraId="3670AD8F" w14:textId="77777777" w:rsidR="00284A18" w:rsidRPr="00946C9C" w:rsidRDefault="00284A18" w:rsidP="00284A18">
            <w:pPr>
              <w:spacing w:after="120"/>
              <w:jc w:val="both"/>
              <w:textAlignment w:val="center"/>
              <w:rPr>
                <w:rFonts w:asciiTheme="majorHAnsi" w:hAnsiTheme="majorHAnsi"/>
                <w:color w:val="000000"/>
                <w:szCs w:val="24"/>
                <w:lang w:val="en-GB"/>
              </w:rPr>
            </w:pPr>
            <w:r>
              <w:rPr>
                <w:rFonts w:asciiTheme="majorHAnsi" w:hAnsiTheme="majorHAnsi"/>
                <w:color w:val="000000"/>
                <w:szCs w:val="24"/>
                <w:lang w:val="en-GB"/>
              </w:rPr>
              <w:t>INTERNATIONAL SECTION IB DP</w:t>
            </w:r>
          </w:p>
        </w:tc>
        <w:tc>
          <w:tcPr>
            <w:tcW w:w="4157" w:type="dxa"/>
            <w:vAlign w:val="center"/>
          </w:tcPr>
          <w:p w14:paraId="1BBF078A" w14:textId="77777777" w:rsidR="00284A18" w:rsidRPr="00946C9C" w:rsidRDefault="00284A18" w:rsidP="00284A18">
            <w:pPr>
              <w:spacing w:after="120"/>
              <w:jc w:val="right"/>
              <w:textAlignment w:val="center"/>
              <w:rPr>
                <w:rFonts w:asciiTheme="majorHAnsi" w:hAnsiTheme="majorHAnsi"/>
                <w:color w:val="000000"/>
                <w:szCs w:val="24"/>
                <w:lang w:val="en-GB"/>
              </w:rPr>
            </w:pPr>
            <w:r>
              <w:rPr>
                <w:rFonts w:asciiTheme="majorHAnsi" w:hAnsiTheme="majorHAnsi"/>
                <w:color w:val="000000"/>
                <w:szCs w:val="24"/>
                <w:lang w:val="en-GB"/>
              </w:rPr>
              <w:t>CHF 3</w:t>
            </w:r>
            <w:r w:rsidRPr="00946C9C">
              <w:rPr>
                <w:rFonts w:asciiTheme="majorHAnsi" w:hAnsiTheme="majorHAnsi"/>
                <w:color w:val="000000"/>
                <w:szCs w:val="24"/>
                <w:lang w:val="en-GB"/>
              </w:rPr>
              <w:t>0,000</w:t>
            </w:r>
          </w:p>
        </w:tc>
      </w:tr>
    </w:tbl>
    <w:p w14:paraId="781F0852" w14:textId="77777777" w:rsidR="00854346" w:rsidRPr="00946C9C" w:rsidRDefault="00854346" w:rsidP="00854346">
      <w:pPr>
        <w:spacing w:after="120" w:line="240" w:lineRule="auto"/>
        <w:ind w:left="538"/>
        <w:jc w:val="both"/>
        <w:textAlignment w:val="center"/>
        <w:rPr>
          <w:rFonts w:asciiTheme="majorHAnsi" w:eastAsia="Times New Roman" w:hAnsiTheme="majorHAnsi"/>
          <w:color w:val="000000"/>
          <w:szCs w:val="24"/>
          <w:lang w:val="en-GB"/>
        </w:rPr>
      </w:pPr>
    </w:p>
    <w:p w14:paraId="598F1B36" w14:textId="77777777" w:rsidR="00854346" w:rsidRPr="00946C9C" w:rsidRDefault="00854346" w:rsidP="00854346">
      <w:pPr>
        <w:spacing w:after="120" w:line="240" w:lineRule="auto"/>
        <w:ind w:left="538"/>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Boarding school fees</w:t>
      </w:r>
    </w:p>
    <w:p w14:paraId="6213D655"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The 5-day boarding school services are described in detail below.</w:t>
      </w:r>
    </w:p>
    <w:tbl>
      <w:tblPr>
        <w:tblStyle w:val="TableGrid"/>
        <w:tblW w:w="0" w:type="auto"/>
        <w:tblInd w:w="5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68"/>
        <w:gridCol w:w="4334"/>
      </w:tblGrid>
      <w:tr w:rsidR="00854346" w:rsidRPr="00946C9C" w14:paraId="0E65E119" w14:textId="77777777" w:rsidTr="00854346">
        <w:tc>
          <w:tcPr>
            <w:tcW w:w="8666" w:type="dxa"/>
            <w:gridSpan w:val="2"/>
            <w:vAlign w:val="center"/>
          </w:tcPr>
          <w:p w14:paraId="2E12746A" w14:textId="77777777"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5-DAY BOARDING SCHOOL</w:t>
            </w:r>
          </w:p>
          <w:p w14:paraId="1508D1D0" w14:textId="77777777" w:rsidR="00854346" w:rsidRPr="00946C9C" w:rsidRDefault="00854346" w:rsidP="00854346">
            <w:pPr>
              <w:spacing w:after="120"/>
              <w:jc w:val="center"/>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32,700</w:t>
            </w:r>
          </w:p>
        </w:tc>
      </w:tr>
      <w:tr w:rsidR="00854346" w:rsidRPr="00946C9C" w14:paraId="689410EC" w14:textId="77777777" w:rsidTr="00854346">
        <w:tc>
          <w:tcPr>
            <w:tcW w:w="4333" w:type="dxa"/>
          </w:tcPr>
          <w:p w14:paraId="757928F6"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lastRenderedPageBreak/>
              <w:t>INCLUDED</w:t>
            </w:r>
          </w:p>
        </w:tc>
        <w:tc>
          <w:tcPr>
            <w:tcW w:w="4333" w:type="dxa"/>
          </w:tcPr>
          <w:p w14:paraId="44255E00"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NOT INCLUDED</w:t>
            </w:r>
          </w:p>
        </w:tc>
      </w:tr>
      <w:tr w:rsidR="00854346" w:rsidRPr="004D56E5" w14:paraId="43D6A83F" w14:textId="77777777" w:rsidTr="00854346">
        <w:tc>
          <w:tcPr>
            <w:tcW w:w="4333" w:type="dxa"/>
          </w:tcPr>
          <w:p w14:paraId="135A0F4B"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Boarding school programme </w:t>
            </w:r>
          </w:p>
          <w:p w14:paraId="010976C2"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Full board</w:t>
            </w:r>
          </w:p>
          <w:p w14:paraId="631DA107"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Residence permit fees</w:t>
            </w:r>
          </w:p>
          <w:p w14:paraId="02B77E5D"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Books and school supplies </w:t>
            </w:r>
          </w:p>
          <w:p w14:paraId="5477552E"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Animation programme</w:t>
            </w:r>
          </w:p>
          <w:p w14:paraId="010BA3AD"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Supervised homework</w:t>
            </w:r>
          </w:p>
          <w:p w14:paraId="3692E5C9"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Sports outfit (t-shirts, leggings or jogging pants)</w:t>
            </w:r>
          </w:p>
          <w:p w14:paraId="3C8623DE"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On-premises and local extracurricular activities (curling, swimming, martial arts, archery, athletics, football)</w:t>
            </w:r>
          </w:p>
          <w:p w14:paraId="011AC468"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Day trips</w:t>
            </w:r>
          </w:p>
          <w:p w14:paraId="7AED8B91"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Outings, concerts and theatre visits</w:t>
            </w:r>
          </w:p>
          <w:p w14:paraId="061025F4"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or sports camps (graduation trip not included)</w:t>
            </w:r>
          </w:p>
          <w:p w14:paraId="348CAC6D"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or sports camps (graduation trip not included)</w:t>
            </w:r>
          </w:p>
          <w:p w14:paraId="13BFA093"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p>
        </w:tc>
        <w:tc>
          <w:tcPr>
            <w:tcW w:w="4333" w:type="dxa"/>
          </w:tcPr>
          <w:p w14:paraId="397FEC1D"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LAMAL and private health insurance, dentist fees</w:t>
            </w:r>
          </w:p>
          <w:p w14:paraId="7B91DDA9"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Books and additional supplies (in case of loss or damage). Digital handbook licenses</w:t>
            </w:r>
          </w:p>
          <w:p w14:paraId="25F1A763"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Academic coaching (group of 4 students or more), private lessons, additional FLE/AEL courses </w:t>
            </w:r>
          </w:p>
          <w:p w14:paraId="42AF58B5"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Preparation courses for language exams (CAMBRIDGE, GOETHE, TFSA, CERVANTES), examination fees</w:t>
            </w:r>
          </w:p>
          <w:p w14:paraId="5BEAE621"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Horse riding, music lessons, golf, aviation, etc.</w:t>
            </w:r>
          </w:p>
          <w:p w14:paraId="5D8B59AD"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Travelling </w:t>
            </w:r>
          </w:p>
          <w:p w14:paraId="45FC2BF2"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Pocket money</w:t>
            </w:r>
          </w:p>
          <w:p w14:paraId="762EC48B"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Airport transfers</w:t>
            </w:r>
          </w:p>
          <w:p w14:paraId="7B36FC55"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equipment rentals</w:t>
            </w:r>
          </w:p>
          <w:p w14:paraId="077B4231"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Laundry and dry-cleaning</w:t>
            </w:r>
          </w:p>
          <w:p w14:paraId="1EA70847" w14:textId="77777777" w:rsidR="00854346" w:rsidRPr="00946C9C" w:rsidRDefault="00854346" w:rsidP="00854346">
            <w:pPr>
              <w:tabs>
                <w:tab w:val="right" w:pos="4117"/>
              </w:tabs>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Occasional weekends at the boarding school</w:t>
            </w:r>
          </w:p>
          <w:p w14:paraId="08F5414C" w14:textId="77777777" w:rsidR="00854346" w:rsidRPr="00946C9C" w:rsidRDefault="00854346" w:rsidP="00854346">
            <w:pPr>
              <w:tabs>
                <w:tab w:val="right" w:pos="4117"/>
              </w:tabs>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b/>
            </w:r>
          </w:p>
        </w:tc>
      </w:tr>
    </w:tbl>
    <w:p w14:paraId="1D01561A" w14:textId="77777777"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14:paraId="5750D56C" w14:textId="77777777"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14:paraId="53186FFE" w14:textId="77777777"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14:paraId="6B8D425B" w14:textId="77777777" w:rsidR="00854346" w:rsidRPr="005335F1" w:rsidRDefault="00854346" w:rsidP="00854346">
      <w:pPr>
        <w:spacing w:after="120" w:line="240" w:lineRule="auto"/>
        <w:jc w:val="both"/>
        <w:textAlignment w:val="center"/>
        <w:rPr>
          <w:rFonts w:asciiTheme="majorHAnsi" w:eastAsia="Times New Roman" w:hAnsiTheme="majorHAnsi"/>
          <w:color w:val="000000"/>
          <w:sz w:val="22"/>
          <w:szCs w:val="22"/>
          <w:lang w:val="en-GB"/>
        </w:rPr>
      </w:pPr>
    </w:p>
    <w:p w14:paraId="25378A28"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The 7-day boarding school services are described in detail below.</w:t>
      </w:r>
    </w:p>
    <w:tbl>
      <w:tblPr>
        <w:tblStyle w:val="TableGrid"/>
        <w:tblW w:w="0" w:type="auto"/>
        <w:tblInd w:w="538" w:type="dxa"/>
        <w:tblLook w:val="04A0" w:firstRow="1" w:lastRow="0" w:firstColumn="1" w:lastColumn="0" w:noHBand="0" w:noVBand="1"/>
      </w:tblPr>
      <w:tblGrid>
        <w:gridCol w:w="4237"/>
        <w:gridCol w:w="4265"/>
      </w:tblGrid>
      <w:tr w:rsidR="00854346" w:rsidRPr="00946C9C" w14:paraId="6973035C" w14:textId="77777777" w:rsidTr="00854346">
        <w:tc>
          <w:tcPr>
            <w:tcW w:w="8666" w:type="dxa"/>
            <w:gridSpan w:val="2"/>
            <w:tcBorders>
              <w:top w:val="single" w:sz="12" w:space="0" w:color="auto"/>
              <w:left w:val="single" w:sz="12" w:space="0" w:color="auto"/>
              <w:bottom w:val="single" w:sz="2" w:space="0" w:color="auto"/>
              <w:right w:val="single" w:sz="12" w:space="0" w:color="auto"/>
            </w:tcBorders>
            <w:vAlign w:val="center"/>
          </w:tcPr>
          <w:p w14:paraId="5EBBE5FD" w14:textId="77777777"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7-DAY BOARDING SCHOOL</w:t>
            </w:r>
          </w:p>
        </w:tc>
      </w:tr>
      <w:tr w:rsidR="00854346" w:rsidRPr="00946C9C" w14:paraId="5AAB204D" w14:textId="77777777" w:rsidTr="00854346">
        <w:tc>
          <w:tcPr>
            <w:tcW w:w="8666" w:type="dxa"/>
            <w:gridSpan w:val="2"/>
            <w:tcBorders>
              <w:top w:val="single" w:sz="2" w:space="0" w:color="auto"/>
              <w:left w:val="single" w:sz="12" w:space="0" w:color="auto"/>
              <w:bottom w:val="single" w:sz="2" w:space="0" w:color="auto"/>
              <w:right w:val="single" w:sz="12" w:space="0" w:color="auto"/>
            </w:tcBorders>
            <w:vAlign w:val="center"/>
          </w:tcPr>
          <w:p w14:paraId="7C54C233" w14:textId="77777777" w:rsidR="00854346" w:rsidRPr="00946C9C" w:rsidRDefault="00854346" w:rsidP="00854346">
            <w:pPr>
              <w:spacing w:after="120"/>
              <w:jc w:val="center"/>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47,000</w:t>
            </w:r>
          </w:p>
        </w:tc>
      </w:tr>
      <w:tr w:rsidR="00854346" w:rsidRPr="00946C9C" w14:paraId="28EA81AA" w14:textId="77777777" w:rsidTr="00854346">
        <w:tc>
          <w:tcPr>
            <w:tcW w:w="4333" w:type="dxa"/>
            <w:tcBorders>
              <w:top w:val="single" w:sz="2" w:space="0" w:color="auto"/>
              <w:left w:val="single" w:sz="12" w:space="0" w:color="auto"/>
              <w:bottom w:val="single" w:sz="2" w:space="0" w:color="auto"/>
              <w:right w:val="single" w:sz="2" w:space="0" w:color="auto"/>
            </w:tcBorders>
          </w:tcPr>
          <w:p w14:paraId="72031AE3"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INCLUDED</w:t>
            </w:r>
          </w:p>
        </w:tc>
        <w:tc>
          <w:tcPr>
            <w:tcW w:w="4333" w:type="dxa"/>
            <w:tcBorders>
              <w:top w:val="single" w:sz="2" w:space="0" w:color="auto"/>
              <w:left w:val="single" w:sz="2" w:space="0" w:color="auto"/>
              <w:bottom w:val="single" w:sz="2" w:space="0" w:color="auto"/>
              <w:right w:val="single" w:sz="12" w:space="0" w:color="auto"/>
            </w:tcBorders>
          </w:tcPr>
          <w:p w14:paraId="7C2B6C66" w14:textId="77777777" w:rsidR="00854346" w:rsidRPr="00946C9C" w:rsidRDefault="00854346" w:rsidP="00854346">
            <w:pPr>
              <w:tabs>
                <w:tab w:val="left" w:pos="3270"/>
              </w:tabs>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NOT INCLUDED</w:t>
            </w:r>
            <w:r>
              <w:rPr>
                <w:rFonts w:asciiTheme="majorHAnsi" w:hAnsiTheme="majorHAnsi"/>
                <w:color w:val="000000"/>
                <w:szCs w:val="24"/>
                <w:lang w:val="en-GB"/>
              </w:rPr>
              <w:tab/>
            </w:r>
          </w:p>
        </w:tc>
      </w:tr>
      <w:tr w:rsidR="00854346" w:rsidRPr="004D56E5" w14:paraId="241DBC13" w14:textId="77777777" w:rsidTr="00854346">
        <w:tc>
          <w:tcPr>
            <w:tcW w:w="4333" w:type="dxa"/>
            <w:tcBorders>
              <w:top w:val="single" w:sz="2" w:space="0" w:color="auto"/>
              <w:left w:val="single" w:sz="12" w:space="0" w:color="auto"/>
              <w:bottom w:val="single" w:sz="12" w:space="0" w:color="auto"/>
              <w:right w:val="single" w:sz="2" w:space="0" w:color="auto"/>
            </w:tcBorders>
          </w:tcPr>
          <w:p w14:paraId="477D0CEE"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Boarding school programme including weekend activities</w:t>
            </w:r>
          </w:p>
          <w:p w14:paraId="2365ECD1"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Full board</w:t>
            </w:r>
          </w:p>
          <w:p w14:paraId="183AC60D"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Residence permit fees</w:t>
            </w:r>
          </w:p>
          <w:p w14:paraId="21CC9613"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Books and school supplies </w:t>
            </w:r>
          </w:p>
          <w:p w14:paraId="40A616F7"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Animation programme</w:t>
            </w:r>
          </w:p>
          <w:p w14:paraId="3ECBE72F"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Supervised homework</w:t>
            </w:r>
          </w:p>
          <w:p w14:paraId="2F70CDAB"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Sports outfit (t-shirts, leggings or jogging pants)</w:t>
            </w:r>
          </w:p>
          <w:p w14:paraId="158ED990"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On-premises and local extracurricular activities (curling, swimming, martial arts, archery, athletics, football)</w:t>
            </w:r>
          </w:p>
          <w:p w14:paraId="243D24E2"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Day trips</w:t>
            </w:r>
          </w:p>
          <w:p w14:paraId="58BCB516"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Outings, concerts and theatre visits</w:t>
            </w:r>
          </w:p>
          <w:p w14:paraId="5A7BF5AA"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or sports camps (graduation trip not included)</w:t>
            </w:r>
          </w:p>
          <w:p w14:paraId="608C7171"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lastRenderedPageBreak/>
              <w:t>Four long weekends in the mountains or in a city</w:t>
            </w:r>
          </w:p>
          <w:p w14:paraId="06E8F178"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Laundry</w:t>
            </w:r>
          </w:p>
        </w:tc>
        <w:tc>
          <w:tcPr>
            <w:tcW w:w="4333" w:type="dxa"/>
            <w:tcBorders>
              <w:top w:val="single" w:sz="2" w:space="0" w:color="auto"/>
              <w:left w:val="single" w:sz="2" w:space="0" w:color="auto"/>
              <w:bottom w:val="single" w:sz="12" w:space="0" w:color="auto"/>
              <w:right w:val="single" w:sz="12" w:space="0" w:color="auto"/>
            </w:tcBorders>
          </w:tcPr>
          <w:p w14:paraId="31842DE9"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lastRenderedPageBreak/>
              <w:t>LAMAL and private health insurance, dentist fees</w:t>
            </w:r>
          </w:p>
          <w:p w14:paraId="36E208A8"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Books and additional supplies (in case of loss or damage), digital handbook licenses</w:t>
            </w:r>
          </w:p>
          <w:p w14:paraId="1872D3AD"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Academic coaching (group of 4 students or more), private lessons, additional FLE/AEL courses </w:t>
            </w:r>
          </w:p>
          <w:p w14:paraId="082F41A2"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Preparation courses for language exams (CAMBRIDGE, GOETHE, TFSA, CERVANTES) </w:t>
            </w:r>
          </w:p>
          <w:p w14:paraId="17F596A8"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Examination fees</w:t>
            </w:r>
          </w:p>
          <w:p w14:paraId="43A1645A"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Horse riding, music lessons, golf, aviation, etc.</w:t>
            </w:r>
          </w:p>
          <w:p w14:paraId="2193A8D0"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Travelling </w:t>
            </w:r>
          </w:p>
          <w:p w14:paraId="38BFFE6B"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Pocket money</w:t>
            </w:r>
          </w:p>
          <w:p w14:paraId="389013F5"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Airport transfers</w:t>
            </w:r>
          </w:p>
          <w:p w14:paraId="0A5A639E"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Ski equipment rentals</w:t>
            </w:r>
          </w:p>
          <w:p w14:paraId="48AC4E0F"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Laundry: extra cleaning and dry-cleaning</w:t>
            </w:r>
          </w:p>
          <w:p w14:paraId="153B6EFE"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p>
        </w:tc>
      </w:tr>
    </w:tbl>
    <w:p w14:paraId="23C4E86A" w14:textId="77777777" w:rsidR="00854346" w:rsidRPr="00946C9C" w:rsidRDefault="00854346" w:rsidP="00854346">
      <w:pPr>
        <w:spacing w:before="120" w:after="120" w:line="240" w:lineRule="auto"/>
        <w:ind w:left="567"/>
        <w:jc w:val="both"/>
        <w:textAlignment w:val="center"/>
        <w:rPr>
          <w:rFonts w:asciiTheme="majorHAnsi" w:eastAsia="Times New Roman" w:hAnsiTheme="majorHAnsi"/>
          <w:color w:val="000000"/>
          <w:szCs w:val="24"/>
          <w:lang w:val="en-GB"/>
        </w:rPr>
      </w:pPr>
      <w:r>
        <w:rPr>
          <w:rFonts w:asciiTheme="majorHAnsi" w:hAnsiTheme="majorHAnsi"/>
          <w:color w:val="000000"/>
          <w:szCs w:val="24"/>
          <w:lang w:val="en-GB"/>
        </w:rPr>
        <w:lastRenderedPageBreak/>
        <w:t>V</w:t>
      </w:r>
      <w:r w:rsidRPr="00946C9C">
        <w:rPr>
          <w:rFonts w:asciiTheme="majorHAnsi" w:hAnsiTheme="majorHAnsi"/>
          <w:color w:val="000000"/>
          <w:szCs w:val="24"/>
          <w:lang w:val="en-GB"/>
        </w:rPr>
        <w:t>AT is added wherever applicable.</w:t>
      </w:r>
    </w:p>
    <w:p w14:paraId="5414F73C"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Academic services subject to separate fees</w:t>
      </w:r>
    </w:p>
    <w:p w14:paraId="435D92A3"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 xml:space="preserve">The official language for educational purposes is French. English is taught at all levels of the school and is also a teaching language in the bilingual Lycée and </w:t>
      </w:r>
      <w:r w:rsidR="007738B1" w:rsidRPr="005335F1">
        <w:rPr>
          <w:rFonts w:asciiTheme="majorHAnsi" w:hAnsiTheme="majorHAnsi"/>
          <w:color w:val="000000"/>
          <w:sz w:val="22"/>
          <w:szCs w:val="22"/>
          <w:lang w:val="en-GB"/>
        </w:rPr>
        <w:t>IB section</w:t>
      </w:r>
      <w:r w:rsidRPr="005335F1">
        <w:rPr>
          <w:rFonts w:asciiTheme="majorHAnsi" w:hAnsiTheme="majorHAnsi"/>
          <w:color w:val="000000"/>
          <w:sz w:val="22"/>
          <w:szCs w:val="22"/>
          <w:lang w:val="en-GB"/>
        </w:rPr>
        <w:t>. The official languages of the school are French, English, German, Italian, and Spanish at the Lycée. Other languages not included in the official curriculum may be taught as extra-curricular activities. Rates for group lessons apply when 4 or more students attend; if there 3 or fewer participants, the class will not take place or will be billed as a semi-private or private lesson.</w:t>
      </w:r>
    </w:p>
    <w:p w14:paraId="77CF48E2"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Additional FLE (French as a Foreign Language) and AEL (English as an Additional Language) courses are charged separately. Classes take place for groups of at least 4 students; if there are fewer than 4 participants, the class will be billed as a semi-private or private lesson. FLE/AEL classes may be made obligatory if the minimum level required for the syllabus is not met. The student's parents will be informed in any event.</w:t>
      </w:r>
    </w:p>
    <w:tbl>
      <w:tblPr>
        <w:tblStyle w:val="TableGrid"/>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255"/>
        <w:gridCol w:w="4247"/>
      </w:tblGrid>
      <w:tr w:rsidR="00854346" w:rsidRPr="004D56E5" w14:paraId="41E970DC" w14:textId="77777777" w:rsidTr="00854346">
        <w:tc>
          <w:tcPr>
            <w:tcW w:w="8666" w:type="dxa"/>
            <w:gridSpan w:val="2"/>
            <w:vAlign w:val="center"/>
          </w:tcPr>
          <w:p w14:paraId="662C05DA" w14:textId="77777777"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ADDITIONAL FLE/AEL CLASSES - ANNUAL FEE</w:t>
            </w:r>
          </w:p>
        </w:tc>
      </w:tr>
      <w:tr w:rsidR="00854346" w:rsidRPr="00946C9C" w14:paraId="5D161A5D" w14:textId="77777777" w:rsidTr="00854346">
        <w:tc>
          <w:tcPr>
            <w:tcW w:w="4333" w:type="dxa"/>
          </w:tcPr>
          <w:p w14:paraId="339B7AA5"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A maximum of 8 periods per week or pro-rata billing</w:t>
            </w:r>
          </w:p>
        </w:tc>
        <w:tc>
          <w:tcPr>
            <w:tcW w:w="4333" w:type="dxa"/>
            <w:vAlign w:val="center"/>
          </w:tcPr>
          <w:p w14:paraId="6EBCD3CC"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8,880</w:t>
            </w:r>
          </w:p>
        </w:tc>
      </w:tr>
    </w:tbl>
    <w:p w14:paraId="33FE594C" w14:textId="77777777"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14:paraId="3FB48796" w14:textId="77777777" w:rsidR="00854346" w:rsidRPr="00946C9C" w:rsidRDefault="00854346" w:rsidP="00854346">
      <w:pPr>
        <w:spacing w:after="120" w:line="240" w:lineRule="auto"/>
        <w:ind w:left="538"/>
        <w:jc w:val="both"/>
        <w:textAlignment w:val="center"/>
        <w:rPr>
          <w:rFonts w:asciiTheme="majorHAnsi" w:eastAsia="Times New Roman" w:hAnsiTheme="majorHAnsi"/>
          <w:b/>
          <w:color w:val="000000"/>
          <w:sz w:val="24"/>
          <w:szCs w:val="24"/>
          <w:lang w:val="en-GB"/>
        </w:rPr>
      </w:pPr>
    </w:p>
    <w:p w14:paraId="0BC24A34" w14:textId="77777777" w:rsidR="00854346" w:rsidRPr="00946C9C" w:rsidRDefault="00854346" w:rsidP="00D01F0C">
      <w:pPr>
        <w:tabs>
          <w:tab w:val="left" w:pos="426"/>
        </w:tabs>
        <w:ind w:left="567"/>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Support and coaching classes in individual classes or in small groups</w:t>
      </w:r>
    </w:p>
    <w:p w14:paraId="37A57605" w14:textId="77777777" w:rsidR="00854346" w:rsidRPr="005335F1" w:rsidRDefault="00854346" w:rsidP="00854346">
      <w:pPr>
        <w:pStyle w:val="NormalWeb"/>
        <w:spacing w:before="0" w:beforeAutospacing="0" w:after="0" w:afterAutospacing="0"/>
        <w:ind w:left="567"/>
        <w:jc w:val="both"/>
        <w:rPr>
          <w:rFonts w:asciiTheme="majorHAnsi" w:hAnsiTheme="majorHAnsi"/>
          <w:color w:val="000000"/>
          <w:sz w:val="22"/>
          <w:szCs w:val="22"/>
          <w:lang w:val="en-GB"/>
        </w:rPr>
      </w:pPr>
      <w:r w:rsidRPr="005335F1">
        <w:rPr>
          <w:rFonts w:asciiTheme="majorHAnsi" w:hAnsiTheme="majorHAnsi"/>
          <w:color w:val="000000"/>
          <w:sz w:val="22"/>
          <w:szCs w:val="22"/>
          <w:lang w:val="en-GB"/>
        </w:rPr>
        <w:t>Support and coaching classes in small groups will be charged at the rate described below. Any additional private, semi-private or group classes are billed separately.</w:t>
      </w:r>
    </w:p>
    <w:p w14:paraId="61AD8272" w14:textId="77777777" w:rsidR="00854346" w:rsidRPr="00946C9C" w:rsidRDefault="00854346" w:rsidP="00854346">
      <w:pPr>
        <w:pStyle w:val="NormalWeb"/>
        <w:spacing w:before="0" w:beforeAutospacing="0" w:after="0" w:afterAutospacing="0"/>
        <w:ind w:left="540"/>
        <w:jc w:val="both"/>
        <w:rPr>
          <w:rFonts w:asciiTheme="majorHAnsi" w:hAnsiTheme="majorHAnsi"/>
          <w:color w:val="000000"/>
          <w:lang w:val="en-GB"/>
        </w:rPr>
      </w:pPr>
    </w:p>
    <w:tbl>
      <w:tblPr>
        <w:tblStyle w:val="TableGrid"/>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1"/>
        <w:gridCol w:w="4161"/>
      </w:tblGrid>
      <w:tr w:rsidR="00854346" w:rsidRPr="004D56E5" w14:paraId="2E521809" w14:textId="77777777" w:rsidTr="00854346">
        <w:tc>
          <w:tcPr>
            <w:tcW w:w="8666" w:type="dxa"/>
            <w:gridSpan w:val="2"/>
            <w:vAlign w:val="center"/>
          </w:tcPr>
          <w:p w14:paraId="58722714" w14:textId="77777777"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PRIVATE, SEMI-PRIVATE AND GROUP CLASSES - INDIVIDUAL SUPPORT AND COACHING</w:t>
            </w:r>
          </w:p>
        </w:tc>
      </w:tr>
      <w:tr w:rsidR="00854346" w:rsidRPr="00946C9C" w14:paraId="6488BE10" w14:textId="77777777" w:rsidTr="00854346">
        <w:tc>
          <w:tcPr>
            <w:tcW w:w="4419" w:type="dxa"/>
          </w:tcPr>
          <w:p w14:paraId="1E70EF15"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PRIVATE CLASSES (LENGTH: 45 MINUTES)</w:t>
            </w:r>
          </w:p>
        </w:tc>
        <w:tc>
          <w:tcPr>
            <w:tcW w:w="4247" w:type="dxa"/>
            <w:vAlign w:val="center"/>
          </w:tcPr>
          <w:p w14:paraId="6D90BBFD"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100</w:t>
            </w:r>
          </w:p>
        </w:tc>
      </w:tr>
      <w:tr w:rsidR="00854346" w:rsidRPr="00946C9C" w14:paraId="3B4EDBE6" w14:textId="77777777" w:rsidTr="00854346">
        <w:tc>
          <w:tcPr>
            <w:tcW w:w="4419" w:type="dxa"/>
          </w:tcPr>
          <w:p w14:paraId="6CF04E0B"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SEMI-PRIVATE CLASSES, MAX. 3 STUDENTS (LENGTH: 45 MINUTES)</w:t>
            </w:r>
          </w:p>
        </w:tc>
        <w:tc>
          <w:tcPr>
            <w:tcW w:w="4247" w:type="dxa"/>
            <w:vAlign w:val="center"/>
          </w:tcPr>
          <w:p w14:paraId="59EEDADB"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60</w:t>
            </w:r>
          </w:p>
        </w:tc>
      </w:tr>
      <w:tr w:rsidR="00854346" w:rsidRPr="00946C9C" w14:paraId="1CCAFA8A" w14:textId="77777777" w:rsidTr="00854346">
        <w:tc>
          <w:tcPr>
            <w:tcW w:w="4419" w:type="dxa"/>
          </w:tcPr>
          <w:p w14:paraId="5B56E650"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GROUP CLASSES (FOUR STUDENTS OR MORE, LENGTH: 45 MINUTES)</w:t>
            </w:r>
          </w:p>
        </w:tc>
        <w:tc>
          <w:tcPr>
            <w:tcW w:w="4247" w:type="dxa"/>
            <w:vAlign w:val="center"/>
          </w:tcPr>
          <w:p w14:paraId="2FCE6A26"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30</w:t>
            </w:r>
          </w:p>
        </w:tc>
      </w:tr>
    </w:tbl>
    <w:p w14:paraId="31FA4598" w14:textId="77777777" w:rsidR="00854346" w:rsidRPr="00946C9C" w:rsidRDefault="00854346" w:rsidP="00854346">
      <w:pPr>
        <w:pStyle w:val="NormalWeb"/>
        <w:spacing w:before="0" w:beforeAutospacing="0" w:after="0" w:afterAutospacing="0"/>
        <w:ind w:left="540"/>
        <w:jc w:val="both"/>
        <w:rPr>
          <w:rFonts w:asciiTheme="majorHAnsi" w:hAnsiTheme="majorHAnsi"/>
          <w:color w:val="000000"/>
          <w:lang w:val="en-GB"/>
        </w:rPr>
      </w:pPr>
    </w:p>
    <w:p w14:paraId="694C9A4E" w14:textId="77777777" w:rsidR="00854346" w:rsidRPr="00946C9C" w:rsidRDefault="00854346" w:rsidP="00854346">
      <w:pPr>
        <w:spacing w:after="120" w:line="240" w:lineRule="auto"/>
        <w:ind w:left="538"/>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Preparation courses for language exams and examination fees</w:t>
      </w:r>
    </w:p>
    <w:p w14:paraId="3AC8841E"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Any fees for preparation courses for official language diplomas will be invoiced during the semester. Additional fees are applied for the final ECS (Official Swiss Catholic Schools) examination.</w:t>
      </w:r>
    </w:p>
    <w:p w14:paraId="39814E50"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Additional fees also apply for official examinations such as Cambridge, Goethe, CELI etc., as well as additional group lessons outside the normal timetable.</w:t>
      </w:r>
    </w:p>
    <w:p w14:paraId="30A61D9E"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 xml:space="preserve">All students sitting the </w:t>
      </w:r>
      <w:r w:rsidRPr="005335F1">
        <w:rPr>
          <w:rFonts w:asciiTheme="majorHAnsi" w:hAnsiTheme="majorHAnsi"/>
          <w:i/>
          <w:color w:val="000000"/>
          <w:sz w:val="22"/>
          <w:szCs w:val="22"/>
          <w:lang w:val="en-GB"/>
        </w:rPr>
        <w:t>Maturité</w:t>
      </w:r>
      <w:r w:rsidRPr="005335F1">
        <w:rPr>
          <w:rFonts w:asciiTheme="majorHAnsi" w:hAnsiTheme="majorHAnsi"/>
          <w:color w:val="000000"/>
          <w:sz w:val="22"/>
          <w:szCs w:val="22"/>
          <w:lang w:val="en-GB"/>
        </w:rPr>
        <w:t xml:space="preserve"> exam will be charged the examination fee according to the canton’s official price list.</w:t>
      </w:r>
    </w:p>
    <w:p w14:paraId="6FCB05F8" w14:textId="77777777" w:rsidR="00854346" w:rsidRPr="00946C9C" w:rsidRDefault="00854346" w:rsidP="00854346">
      <w:pPr>
        <w:pStyle w:val="NormalWeb"/>
        <w:spacing w:before="0" w:beforeAutospacing="0" w:after="0" w:afterAutospacing="0"/>
        <w:ind w:left="540"/>
        <w:jc w:val="both"/>
        <w:rPr>
          <w:rFonts w:asciiTheme="majorHAnsi" w:hAnsiTheme="majorHAnsi"/>
          <w:color w:val="000000"/>
          <w:lang w:val="en-GB"/>
        </w:rPr>
      </w:pPr>
    </w:p>
    <w:tbl>
      <w:tblPr>
        <w:tblStyle w:val="TableGrid"/>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7"/>
        <w:gridCol w:w="4155"/>
      </w:tblGrid>
      <w:tr w:rsidR="00854346" w:rsidRPr="00946C9C" w14:paraId="5215AAD2" w14:textId="77777777" w:rsidTr="004F5C74">
        <w:tc>
          <w:tcPr>
            <w:tcW w:w="8502" w:type="dxa"/>
            <w:gridSpan w:val="2"/>
            <w:vAlign w:val="center"/>
          </w:tcPr>
          <w:p w14:paraId="5AB0F78C" w14:textId="77777777"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lastRenderedPageBreak/>
              <w:t>OTHER ACADEMIC SERVICES</w:t>
            </w:r>
          </w:p>
        </w:tc>
      </w:tr>
      <w:tr w:rsidR="00854346" w:rsidRPr="00946C9C" w14:paraId="474F4B7F" w14:textId="77777777" w:rsidTr="004F5C74">
        <w:tc>
          <w:tcPr>
            <w:tcW w:w="4347" w:type="dxa"/>
            <w:vAlign w:val="center"/>
          </w:tcPr>
          <w:p w14:paraId="244728E3" w14:textId="77777777" w:rsidR="00854346" w:rsidRPr="00946C9C" w:rsidRDefault="00854346" w:rsidP="00854346">
            <w:pPr>
              <w:spacing w:after="120"/>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PREPARATION COURSES FOR LANGUAGE EXAMS BY SEMESTER</w:t>
            </w:r>
          </w:p>
        </w:tc>
        <w:tc>
          <w:tcPr>
            <w:tcW w:w="4155" w:type="dxa"/>
            <w:vAlign w:val="center"/>
          </w:tcPr>
          <w:p w14:paraId="58F843D6"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 xml:space="preserve">CHF 1,000 </w:t>
            </w:r>
          </w:p>
        </w:tc>
      </w:tr>
      <w:tr w:rsidR="00854346" w:rsidRPr="00946C9C" w14:paraId="301E0DDA" w14:textId="77777777" w:rsidTr="004F5C74">
        <w:tc>
          <w:tcPr>
            <w:tcW w:w="8502" w:type="dxa"/>
            <w:gridSpan w:val="2"/>
            <w:vAlign w:val="center"/>
          </w:tcPr>
          <w:p w14:paraId="48103069" w14:textId="77777777" w:rsidR="00854346" w:rsidRPr="00946C9C" w:rsidRDefault="00854346" w:rsidP="00854346">
            <w:pPr>
              <w:spacing w:after="120"/>
              <w:jc w:val="center"/>
              <w:textAlignment w:val="center"/>
              <w:rPr>
                <w:rFonts w:asciiTheme="majorHAnsi" w:eastAsia="Times New Roman" w:hAnsiTheme="majorHAnsi"/>
                <w:b/>
                <w:color w:val="000000"/>
                <w:szCs w:val="24"/>
                <w:lang w:val="en-GB"/>
              </w:rPr>
            </w:pPr>
            <w:r w:rsidRPr="00946C9C">
              <w:rPr>
                <w:rFonts w:asciiTheme="majorHAnsi" w:hAnsiTheme="majorHAnsi"/>
                <w:b/>
                <w:color w:val="000000"/>
                <w:szCs w:val="24"/>
                <w:lang w:val="en-GB"/>
              </w:rPr>
              <w:t>EXAMINATION FEES</w:t>
            </w:r>
          </w:p>
        </w:tc>
      </w:tr>
      <w:tr w:rsidR="00854346" w:rsidRPr="00946C9C" w14:paraId="54711ED0" w14:textId="77777777" w:rsidTr="004F5C74">
        <w:tc>
          <w:tcPr>
            <w:tcW w:w="4347" w:type="dxa"/>
          </w:tcPr>
          <w:p w14:paraId="0C0638A5"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ECS EXAMS (SWISS CATHOLIC SCHOOLS)</w:t>
            </w:r>
          </w:p>
        </w:tc>
        <w:tc>
          <w:tcPr>
            <w:tcW w:w="4155" w:type="dxa"/>
            <w:vAlign w:val="center"/>
          </w:tcPr>
          <w:p w14:paraId="65B7BA40"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60</w:t>
            </w:r>
          </w:p>
        </w:tc>
      </w:tr>
      <w:tr w:rsidR="00854346" w:rsidRPr="00946C9C" w14:paraId="2B0D2E13" w14:textId="77777777" w:rsidTr="004F5C74">
        <w:tc>
          <w:tcPr>
            <w:tcW w:w="4347" w:type="dxa"/>
          </w:tcPr>
          <w:p w14:paraId="12B7EB2E"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MATURITÉ EXAMS (PRICE LIST REGULATED BY THE CANTON, SUBJECT TO LEGAL AMENDMENTS)</w:t>
            </w:r>
          </w:p>
        </w:tc>
        <w:tc>
          <w:tcPr>
            <w:tcW w:w="4155" w:type="dxa"/>
            <w:vAlign w:val="center"/>
          </w:tcPr>
          <w:p w14:paraId="34C6007B"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100</w:t>
            </w:r>
          </w:p>
        </w:tc>
      </w:tr>
      <w:tr w:rsidR="00854346" w:rsidRPr="00946C9C" w14:paraId="104FBEA5" w14:textId="77777777" w:rsidTr="004F5C74">
        <w:tc>
          <w:tcPr>
            <w:tcW w:w="4347" w:type="dxa"/>
          </w:tcPr>
          <w:p w14:paraId="33AD5C01"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LANGUAGE EXAMINATION FEES</w:t>
            </w:r>
          </w:p>
        </w:tc>
        <w:tc>
          <w:tcPr>
            <w:tcW w:w="4155" w:type="dxa"/>
            <w:vAlign w:val="center"/>
          </w:tcPr>
          <w:p w14:paraId="1CAF68AF"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400</w:t>
            </w:r>
          </w:p>
        </w:tc>
      </w:tr>
      <w:tr w:rsidR="00854346" w:rsidRPr="00946C9C" w14:paraId="690D06CE" w14:textId="77777777" w:rsidTr="004F5C74">
        <w:tc>
          <w:tcPr>
            <w:tcW w:w="4347" w:type="dxa"/>
          </w:tcPr>
          <w:p w14:paraId="5E5174D7"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INTERN</w:t>
            </w:r>
            <w:r w:rsidR="004F5C74">
              <w:rPr>
                <w:rFonts w:asciiTheme="majorHAnsi" w:hAnsiTheme="majorHAnsi"/>
                <w:color w:val="000000"/>
                <w:szCs w:val="24"/>
                <w:lang w:val="en-GB"/>
              </w:rPr>
              <w:t>ATIONAL BACCALAUREATE EXAMS (DP</w:t>
            </w:r>
            <w:r w:rsidRPr="00946C9C">
              <w:rPr>
                <w:rFonts w:asciiTheme="majorHAnsi" w:hAnsiTheme="majorHAnsi"/>
                <w:color w:val="000000"/>
                <w:szCs w:val="24"/>
                <w:lang w:val="en-GB"/>
              </w:rPr>
              <w:t>)</w:t>
            </w:r>
          </w:p>
        </w:tc>
        <w:tc>
          <w:tcPr>
            <w:tcW w:w="4155" w:type="dxa"/>
            <w:vAlign w:val="center"/>
          </w:tcPr>
          <w:p w14:paraId="75FC3F15"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2,980</w:t>
            </w:r>
          </w:p>
        </w:tc>
      </w:tr>
    </w:tbl>
    <w:p w14:paraId="33CB088B" w14:textId="77777777" w:rsidR="00854346" w:rsidRPr="00946C9C" w:rsidRDefault="00854346" w:rsidP="00854346">
      <w:pPr>
        <w:pStyle w:val="NormalWeb"/>
        <w:spacing w:before="0" w:beforeAutospacing="0" w:after="0" w:afterAutospacing="0"/>
        <w:jc w:val="both"/>
        <w:rPr>
          <w:rFonts w:asciiTheme="majorHAnsi" w:hAnsiTheme="majorHAnsi"/>
          <w:color w:val="000000"/>
          <w:lang w:val="en-GB"/>
        </w:rPr>
      </w:pPr>
    </w:p>
    <w:p w14:paraId="0F139211"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Books and school supplies</w:t>
      </w:r>
    </w:p>
    <w:p w14:paraId="7CD75A48" w14:textId="77777777" w:rsidR="00854346" w:rsidRPr="00946C9C" w:rsidRDefault="00854346" w:rsidP="00854346">
      <w:pPr>
        <w:pStyle w:val="NormalWeb"/>
        <w:spacing w:before="0" w:beforeAutospacing="0" w:after="240" w:afterAutospacing="0"/>
        <w:ind w:left="567"/>
        <w:jc w:val="both"/>
        <w:rPr>
          <w:rFonts w:asciiTheme="majorHAnsi" w:hAnsiTheme="majorHAnsi"/>
          <w:color w:val="000000"/>
          <w:lang w:val="en-GB"/>
        </w:rPr>
      </w:pPr>
      <w:r w:rsidRPr="00946C9C">
        <w:rPr>
          <w:rFonts w:asciiTheme="majorHAnsi" w:hAnsiTheme="majorHAnsi"/>
          <w:color w:val="000000"/>
          <w:sz w:val="22"/>
          <w:lang w:val="en-GB"/>
        </w:rPr>
        <w:t xml:space="preserve">Textbooks are available for loan during compulsory schooling but need to be purchased at Lycée level or for the </w:t>
      </w:r>
      <w:r w:rsidR="009E19D1">
        <w:rPr>
          <w:rFonts w:asciiTheme="majorHAnsi" w:hAnsiTheme="majorHAnsi"/>
          <w:color w:val="000000"/>
          <w:sz w:val="22"/>
          <w:lang w:val="en-GB"/>
        </w:rPr>
        <w:t>International Baccalaureate courses</w:t>
      </w:r>
      <w:r w:rsidRPr="00946C9C">
        <w:rPr>
          <w:rFonts w:asciiTheme="majorHAnsi" w:hAnsiTheme="majorHAnsi"/>
          <w:color w:val="000000"/>
          <w:sz w:val="22"/>
          <w:lang w:val="en-GB"/>
        </w:rPr>
        <w:t>. Books, exercise books and basic school supplies are included in the internship fees. Any licenses required for the use of digital textbooks will be invoiced separately. There will be a charge for replacements for lost or damaged books and school supplies.</w:t>
      </w:r>
    </w:p>
    <w:p w14:paraId="6CAF80A1"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Cultural and academic activities</w:t>
      </w:r>
    </w:p>
    <w:p w14:paraId="23E67FB9" w14:textId="77777777" w:rsidR="00854346" w:rsidRPr="005335F1" w:rsidRDefault="00854346" w:rsidP="00854346">
      <w:pPr>
        <w:spacing w:after="24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The boarding school fees cover conferences and cultural outings such as: theatre visits, concerts and academic excursions. Travel abroad may form an integral part of the academic curriculum and additional fees will be applied. Parents will be notified of these fees in advance on the corresponding registration form. Registration for these activities is final and non-refundable.</w:t>
      </w:r>
    </w:p>
    <w:p w14:paraId="5CBEB0F3" w14:textId="77777777" w:rsidR="00854346" w:rsidRPr="00D01F0C" w:rsidRDefault="00854346" w:rsidP="00D01F0C">
      <w:pPr>
        <w:pStyle w:val="ListParagraph"/>
        <w:numPr>
          <w:ilvl w:val="0"/>
          <w:numId w:val="4"/>
        </w:numPr>
        <w:tabs>
          <w:tab w:val="clear" w:pos="644"/>
          <w:tab w:val="num" w:pos="567"/>
        </w:tabs>
        <w:ind w:hanging="502"/>
        <w:rPr>
          <w:rFonts w:asciiTheme="majorHAnsi" w:hAnsiTheme="majorHAnsi"/>
          <w:b/>
          <w:color w:val="000000"/>
          <w:sz w:val="24"/>
          <w:szCs w:val="24"/>
          <w:lang w:val="en-GB"/>
        </w:rPr>
      </w:pPr>
      <w:r w:rsidRPr="00D01F0C">
        <w:rPr>
          <w:rFonts w:asciiTheme="majorHAnsi" w:hAnsiTheme="majorHAnsi"/>
          <w:b/>
          <w:color w:val="000000"/>
          <w:sz w:val="24"/>
          <w:szCs w:val="24"/>
          <w:lang w:val="en-GB"/>
        </w:rPr>
        <w:t>Sports and entertainment</w:t>
      </w:r>
    </w:p>
    <w:p w14:paraId="1A9744D4" w14:textId="77777777" w:rsidR="00854346" w:rsidRPr="00946C9C" w:rsidRDefault="00854346" w:rsidP="00854346">
      <w:pPr>
        <w:spacing w:after="240" w:line="240" w:lineRule="auto"/>
        <w:ind w:left="567"/>
        <w:jc w:val="both"/>
        <w:textAlignment w:val="center"/>
        <w:rPr>
          <w:rFonts w:asciiTheme="majorHAnsi" w:eastAsia="Times New Roman" w:hAnsiTheme="majorHAnsi"/>
          <w:color w:val="000000"/>
          <w:szCs w:val="24"/>
          <w:lang w:val="en-GB"/>
        </w:rPr>
      </w:pPr>
      <w:r w:rsidRPr="005335F1">
        <w:rPr>
          <w:rFonts w:asciiTheme="majorHAnsi" w:hAnsiTheme="majorHAnsi"/>
          <w:color w:val="000000"/>
          <w:sz w:val="22"/>
          <w:szCs w:val="22"/>
          <w:lang w:val="en-GB"/>
        </w:rPr>
        <w:t>The boarding fees also cover sports activities and entertainment, including school-related sports activities, local sports clubs, admission to local sports facilities (except for gym memberships) and weekend activities according to the list provided at the beginning of the school year</w:t>
      </w:r>
      <w:r>
        <w:rPr>
          <w:rFonts w:asciiTheme="majorHAnsi" w:hAnsiTheme="majorHAnsi"/>
          <w:color w:val="000000"/>
          <w:szCs w:val="24"/>
          <w:lang w:val="en-GB"/>
        </w:rPr>
        <w:t>.</w:t>
      </w:r>
    </w:p>
    <w:p w14:paraId="383837BB"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IT equipment</w:t>
      </w:r>
    </w:p>
    <w:p w14:paraId="5FBEDC0B" w14:textId="77777777" w:rsidR="00854346" w:rsidRPr="005335F1" w:rsidRDefault="00854346" w:rsidP="00854346">
      <w:pPr>
        <w:spacing w:after="24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Any student may at any time use PCs or Mac computers compatible with Office 365, provided by the school. Wireless network connections are available at the school. The school provides complete suites of computer equipment, both in the classrooms and in those rooms devoted to teaching computer science. If IT material is loaned to a student, it shall become that student’s responsibility. In the event of any damage, theft or loss affecting that equipment, the appropriate fees will be charged.</w:t>
      </w:r>
    </w:p>
    <w:p w14:paraId="380C8D67"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Insurance</w:t>
      </w:r>
    </w:p>
    <w:p w14:paraId="5499887A" w14:textId="77777777" w:rsidR="00854346" w:rsidRPr="005335F1" w:rsidRDefault="00854346" w:rsidP="00854346">
      <w:pPr>
        <w:pStyle w:val="ListParagraph"/>
        <w:spacing w:after="120" w:line="240" w:lineRule="auto"/>
        <w:ind w:left="567"/>
        <w:jc w:val="both"/>
        <w:textAlignment w:val="center"/>
        <w:rPr>
          <w:rFonts w:asciiTheme="majorHAnsi" w:eastAsia="Times New Roman" w:hAnsiTheme="majorHAnsi"/>
          <w:color w:val="000000"/>
          <w:sz w:val="24"/>
          <w:szCs w:val="24"/>
          <w:lang w:val="en-GB"/>
        </w:rPr>
      </w:pPr>
      <w:r w:rsidRPr="005335F1">
        <w:rPr>
          <w:rFonts w:asciiTheme="majorHAnsi" w:hAnsiTheme="majorHAnsi"/>
          <w:color w:val="000000"/>
          <w:sz w:val="24"/>
          <w:szCs w:val="24"/>
          <w:lang w:val="en-GB"/>
        </w:rPr>
        <w:t>Health and accident insurance: These are compulsory in Switzerland for all students. The Collège &amp; Lycée Saint-Charles organises insurance and bills parents for the expenses. Students who have an insurance certificate issued by a company based in Switzerland and offering the necessary guarantees shall present it at the time of registration. Their insurance card must be presented on arrival at the Collège.</w:t>
      </w:r>
    </w:p>
    <w:p w14:paraId="211584EB" w14:textId="77777777" w:rsidR="00854346" w:rsidRPr="005335F1" w:rsidRDefault="00854346" w:rsidP="00854346">
      <w:pPr>
        <w:pStyle w:val="ListParagraph"/>
        <w:spacing w:after="120" w:line="240" w:lineRule="auto"/>
        <w:ind w:left="567"/>
        <w:jc w:val="both"/>
        <w:textAlignment w:val="center"/>
        <w:rPr>
          <w:rFonts w:asciiTheme="majorHAnsi" w:eastAsia="Times New Roman" w:hAnsiTheme="majorHAnsi"/>
          <w:color w:val="000000"/>
          <w:sz w:val="24"/>
          <w:szCs w:val="24"/>
          <w:lang w:val="en-GB"/>
        </w:rPr>
      </w:pPr>
      <w:r w:rsidRPr="005335F1">
        <w:rPr>
          <w:rFonts w:asciiTheme="majorHAnsi" w:hAnsiTheme="majorHAnsi"/>
          <w:color w:val="000000"/>
          <w:sz w:val="24"/>
          <w:szCs w:val="24"/>
          <w:lang w:val="en-GB"/>
        </w:rPr>
        <w:lastRenderedPageBreak/>
        <w:t>Since insurance rates are annual and depend on the decisions of the relevant federal authorities, an estimate of the costs is charged before the beginning of the school year and a settlement is subsequently established.</w:t>
      </w:r>
    </w:p>
    <w:p w14:paraId="5198E19E" w14:textId="77777777" w:rsidR="00854346" w:rsidRPr="005335F1" w:rsidRDefault="00854346" w:rsidP="00854346">
      <w:pPr>
        <w:pStyle w:val="ListParagraph"/>
        <w:spacing w:after="120" w:line="240" w:lineRule="auto"/>
        <w:ind w:left="567"/>
        <w:jc w:val="both"/>
        <w:textAlignment w:val="center"/>
        <w:rPr>
          <w:rFonts w:asciiTheme="majorHAnsi" w:eastAsia="Times New Roman" w:hAnsiTheme="majorHAnsi"/>
          <w:color w:val="000000"/>
          <w:sz w:val="24"/>
          <w:szCs w:val="24"/>
          <w:lang w:val="en-GB"/>
        </w:rPr>
      </w:pPr>
      <w:r w:rsidRPr="005335F1">
        <w:rPr>
          <w:rFonts w:asciiTheme="majorHAnsi" w:hAnsiTheme="majorHAnsi"/>
          <w:color w:val="000000"/>
          <w:sz w:val="24"/>
          <w:szCs w:val="24"/>
          <w:lang w:val="en-GB"/>
        </w:rPr>
        <w:t>Students will be charged for medical and nursing costs.</w:t>
      </w:r>
    </w:p>
    <w:tbl>
      <w:tblPr>
        <w:tblStyle w:val="TableGrid"/>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1"/>
        <w:gridCol w:w="4161"/>
      </w:tblGrid>
      <w:tr w:rsidR="00854346" w:rsidRPr="004D56E5" w14:paraId="34760835" w14:textId="77777777" w:rsidTr="00854346">
        <w:tc>
          <w:tcPr>
            <w:tcW w:w="8646" w:type="dxa"/>
            <w:gridSpan w:val="2"/>
            <w:vAlign w:val="center"/>
          </w:tcPr>
          <w:p w14:paraId="711457B7" w14:textId="77777777" w:rsidR="00854346" w:rsidRPr="008F0EA4" w:rsidRDefault="00854346" w:rsidP="00854346">
            <w:pPr>
              <w:spacing w:after="120"/>
              <w:jc w:val="center"/>
              <w:textAlignment w:val="center"/>
              <w:rPr>
                <w:rFonts w:asciiTheme="majorHAnsi" w:eastAsia="Times New Roman" w:hAnsiTheme="majorHAnsi"/>
                <w:b/>
                <w:color w:val="000000"/>
                <w:szCs w:val="24"/>
                <w:lang w:val="en-GB"/>
              </w:rPr>
            </w:pPr>
            <w:r w:rsidRPr="008F0EA4">
              <w:rPr>
                <w:rFonts w:asciiTheme="majorHAnsi" w:hAnsiTheme="majorHAnsi"/>
                <w:b/>
                <w:color w:val="000000"/>
                <w:szCs w:val="24"/>
                <w:lang w:val="en-GB"/>
              </w:rPr>
              <w:t>HEALTH AND ACCIDENT INSURANCE COSTS</w:t>
            </w:r>
          </w:p>
        </w:tc>
      </w:tr>
      <w:tr w:rsidR="00854346" w:rsidRPr="00946C9C" w14:paraId="0F5C1F39" w14:textId="77777777" w:rsidTr="00854346">
        <w:tc>
          <w:tcPr>
            <w:tcW w:w="4409" w:type="dxa"/>
          </w:tcPr>
          <w:p w14:paraId="2F25B57E" w14:textId="77777777" w:rsidR="00854346" w:rsidRPr="00946C9C" w:rsidRDefault="00854346" w:rsidP="00854346">
            <w:pPr>
              <w:spacing w:after="120"/>
              <w:jc w:val="both"/>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BASIC SWISS FEDERAL LAW AND PRIVATE HEALTH INSURANCE</w:t>
            </w:r>
          </w:p>
        </w:tc>
        <w:tc>
          <w:tcPr>
            <w:tcW w:w="4237" w:type="dxa"/>
            <w:vAlign w:val="center"/>
          </w:tcPr>
          <w:p w14:paraId="54B06D40" w14:textId="77777777" w:rsidR="00854346" w:rsidRPr="00946C9C" w:rsidRDefault="00854346" w:rsidP="00854346">
            <w:pPr>
              <w:spacing w:after="120"/>
              <w:jc w:val="right"/>
              <w:textAlignment w:val="center"/>
              <w:rPr>
                <w:rFonts w:asciiTheme="majorHAnsi" w:eastAsia="Times New Roman" w:hAnsiTheme="majorHAnsi"/>
                <w:color w:val="000000"/>
                <w:szCs w:val="24"/>
                <w:lang w:val="en-GB"/>
              </w:rPr>
            </w:pPr>
            <w:r w:rsidRPr="00946C9C">
              <w:rPr>
                <w:rFonts w:asciiTheme="majorHAnsi" w:hAnsiTheme="majorHAnsi"/>
                <w:color w:val="000000"/>
                <w:szCs w:val="24"/>
                <w:lang w:val="en-GB"/>
              </w:rPr>
              <w:t>CHF 2300</w:t>
            </w:r>
          </w:p>
        </w:tc>
      </w:tr>
    </w:tbl>
    <w:p w14:paraId="5C26818E" w14:textId="77777777" w:rsidR="00854346" w:rsidRPr="00946C9C" w:rsidRDefault="00854346" w:rsidP="00854346">
      <w:pPr>
        <w:spacing w:after="120" w:line="240" w:lineRule="auto"/>
        <w:jc w:val="both"/>
        <w:textAlignment w:val="center"/>
        <w:rPr>
          <w:rFonts w:asciiTheme="majorHAnsi" w:eastAsia="Times New Roman" w:hAnsiTheme="majorHAnsi"/>
          <w:color w:val="000000"/>
          <w:szCs w:val="24"/>
          <w:lang w:val="en-GB"/>
        </w:rPr>
      </w:pPr>
    </w:p>
    <w:p w14:paraId="4C451919"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Other fees</w:t>
      </w:r>
    </w:p>
    <w:p w14:paraId="11E0BF3C" w14:textId="77777777" w:rsidR="00854346" w:rsidRPr="005335F1" w:rsidRDefault="00854346" w:rsidP="00854346">
      <w:pPr>
        <w:spacing w:after="24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Any other fees not mentioned in these Terms and Conditions will be subject to separate criteria and billing.</w:t>
      </w:r>
    </w:p>
    <w:p w14:paraId="76150A87"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Family reductions</w:t>
      </w:r>
    </w:p>
    <w:p w14:paraId="2041E3EB" w14:textId="77777777" w:rsidR="00854346" w:rsidRPr="00946C9C" w:rsidRDefault="00854346" w:rsidP="00854346">
      <w:pPr>
        <w:pStyle w:val="NormalWeb"/>
        <w:spacing w:before="0" w:beforeAutospacing="0" w:after="80" w:afterAutospacing="0"/>
        <w:ind w:left="567"/>
        <w:jc w:val="both"/>
        <w:rPr>
          <w:rFonts w:asciiTheme="majorHAnsi" w:eastAsiaTheme="minorHAnsi" w:hAnsiTheme="majorHAnsi" w:cstheme="minorBidi"/>
          <w:color w:val="000000"/>
          <w:sz w:val="22"/>
          <w:lang w:val="en-GB" w:eastAsia="en-US"/>
        </w:rPr>
      </w:pPr>
      <w:r w:rsidRPr="00946C9C">
        <w:rPr>
          <w:rFonts w:asciiTheme="majorHAnsi" w:eastAsiaTheme="minorHAnsi" w:hAnsiTheme="majorHAnsi" w:cstheme="minorBidi"/>
          <w:color w:val="000000"/>
          <w:sz w:val="22"/>
          <w:lang w:val="en-GB" w:eastAsia="en-US"/>
        </w:rPr>
        <w:t>Children from the same family benefit from the following reductions:</w:t>
      </w:r>
    </w:p>
    <w:p w14:paraId="1AD1600D" w14:textId="77777777" w:rsidR="00854346" w:rsidRPr="00946C9C" w:rsidRDefault="00854346" w:rsidP="00854346">
      <w:pPr>
        <w:pStyle w:val="NormalWeb"/>
        <w:numPr>
          <w:ilvl w:val="0"/>
          <w:numId w:val="5"/>
        </w:numPr>
        <w:spacing w:before="0" w:beforeAutospacing="0" w:after="80" w:afterAutospacing="0"/>
        <w:ind w:left="567" w:firstLine="0"/>
        <w:jc w:val="both"/>
        <w:rPr>
          <w:rFonts w:asciiTheme="majorHAnsi" w:eastAsiaTheme="minorHAnsi" w:hAnsiTheme="majorHAnsi" w:cstheme="minorBidi"/>
          <w:color w:val="000000"/>
          <w:sz w:val="22"/>
          <w:lang w:val="en-GB" w:eastAsia="en-US"/>
        </w:rPr>
      </w:pPr>
      <w:r w:rsidRPr="00946C9C">
        <w:rPr>
          <w:rFonts w:asciiTheme="majorHAnsi" w:eastAsiaTheme="minorHAnsi" w:hAnsiTheme="majorHAnsi" w:cstheme="minorBidi"/>
          <w:color w:val="000000"/>
          <w:sz w:val="22"/>
          <w:lang w:val="en-GB" w:eastAsia="en-US"/>
        </w:rPr>
        <w:t>Second child: 10% off tuition fees and board;</w:t>
      </w:r>
    </w:p>
    <w:p w14:paraId="6D5E969B" w14:textId="77777777" w:rsidR="00854346" w:rsidRPr="00946C9C" w:rsidRDefault="00854346" w:rsidP="00854346">
      <w:pPr>
        <w:pStyle w:val="NormalWeb"/>
        <w:numPr>
          <w:ilvl w:val="0"/>
          <w:numId w:val="5"/>
        </w:numPr>
        <w:spacing w:before="0" w:beforeAutospacing="0" w:after="80" w:afterAutospacing="0"/>
        <w:ind w:left="567" w:firstLine="0"/>
        <w:jc w:val="both"/>
        <w:rPr>
          <w:rFonts w:asciiTheme="majorHAnsi" w:eastAsiaTheme="minorHAnsi" w:hAnsiTheme="majorHAnsi" w:cstheme="minorBidi"/>
          <w:color w:val="000000"/>
          <w:sz w:val="22"/>
          <w:lang w:val="en-GB" w:eastAsia="en-US"/>
        </w:rPr>
      </w:pPr>
      <w:r w:rsidRPr="00946C9C">
        <w:rPr>
          <w:rFonts w:asciiTheme="majorHAnsi" w:eastAsiaTheme="minorHAnsi" w:hAnsiTheme="majorHAnsi" w:cstheme="minorBidi"/>
          <w:color w:val="000000"/>
          <w:sz w:val="22"/>
          <w:lang w:val="en-GB" w:eastAsia="en-US"/>
        </w:rPr>
        <w:t xml:space="preserve">Third child: 15% off tuition fees and board. </w:t>
      </w:r>
    </w:p>
    <w:p w14:paraId="60C4A7E0" w14:textId="77777777" w:rsidR="00854346" w:rsidRPr="00946C9C" w:rsidRDefault="00854346" w:rsidP="00854346">
      <w:pPr>
        <w:pStyle w:val="NormalWeb"/>
        <w:spacing w:before="0" w:beforeAutospacing="0" w:after="240" w:afterAutospacing="0"/>
        <w:ind w:left="567"/>
        <w:jc w:val="both"/>
        <w:rPr>
          <w:rFonts w:asciiTheme="majorHAnsi" w:eastAsiaTheme="minorHAnsi" w:hAnsiTheme="majorHAnsi" w:cstheme="minorBidi"/>
          <w:color w:val="000000"/>
          <w:sz w:val="22"/>
          <w:lang w:val="en-GB" w:eastAsia="en-US"/>
        </w:rPr>
      </w:pPr>
      <w:r w:rsidRPr="00946C9C">
        <w:rPr>
          <w:rFonts w:asciiTheme="majorHAnsi" w:eastAsiaTheme="minorHAnsi" w:hAnsiTheme="majorHAnsi" w:cstheme="minorBidi"/>
          <w:color w:val="000000"/>
          <w:sz w:val="22"/>
          <w:lang w:val="en-GB" w:eastAsia="en-US"/>
        </w:rPr>
        <w:t>There shall be no discount on any other billed items.</w:t>
      </w:r>
    </w:p>
    <w:p w14:paraId="7369280B"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Communication</w:t>
      </w:r>
    </w:p>
    <w:p w14:paraId="24322EE0" w14:textId="77777777" w:rsidR="00854346" w:rsidRPr="005335F1" w:rsidRDefault="00854346" w:rsidP="00854346">
      <w:pPr>
        <w:tabs>
          <w:tab w:val="left" w:pos="567"/>
        </w:tabs>
        <w:spacing w:after="240" w:line="240" w:lineRule="auto"/>
        <w:ind w:left="539"/>
        <w:jc w:val="both"/>
        <w:textAlignment w:val="center"/>
        <w:rPr>
          <w:rFonts w:asciiTheme="majorHAnsi" w:hAnsiTheme="majorHAnsi"/>
          <w:color w:val="000000"/>
          <w:sz w:val="22"/>
          <w:szCs w:val="22"/>
          <w:lang w:val="en-GB"/>
        </w:rPr>
      </w:pPr>
      <w:r w:rsidRPr="005335F1">
        <w:rPr>
          <w:rFonts w:asciiTheme="majorHAnsi" w:hAnsiTheme="majorHAnsi"/>
          <w:color w:val="000000"/>
          <w:sz w:val="22"/>
          <w:szCs w:val="22"/>
          <w:lang w:val="en-GB"/>
        </w:rPr>
        <w:t>For environmental reasons, the Collège &amp; Lycée Saint-Charles encourages the use of electronic communication methods. By signing these General Conditions, you consent to automatically receive all correspondence by email. If you do not wish this to happen, please put your email address in parentheses on the registration form.</w:t>
      </w:r>
    </w:p>
    <w:p w14:paraId="343D0B09" w14:textId="77777777" w:rsidR="00854346" w:rsidRPr="00D75482" w:rsidRDefault="00854346" w:rsidP="00854346">
      <w:pPr>
        <w:rPr>
          <w:rFonts w:asciiTheme="majorHAnsi" w:hAnsiTheme="majorHAnsi"/>
          <w:color w:val="000000"/>
          <w:szCs w:val="24"/>
          <w:lang w:val="en-GB"/>
        </w:rPr>
      </w:pPr>
    </w:p>
    <w:p w14:paraId="24DD32EF"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eastAsia="Times New Roman" w:hAnsiTheme="majorHAnsi"/>
          <w:b/>
          <w:color w:val="000000"/>
          <w:sz w:val="24"/>
          <w:szCs w:val="24"/>
          <w:lang w:val="en-GB"/>
        </w:rPr>
      </w:pPr>
      <w:r w:rsidRPr="00946C9C">
        <w:rPr>
          <w:rFonts w:asciiTheme="majorHAnsi" w:hAnsiTheme="majorHAnsi"/>
          <w:b/>
          <w:color w:val="000000"/>
          <w:sz w:val="24"/>
          <w:szCs w:val="24"/>
          <w:lang w:val="en-GB"/>
        </w:rPr>
        <w:t xml:space="preserve"> Agreement for the use of photos for school marke</w:t>
      </w:r>
      <w:r>
        <w:rPr>
          <w:rFonts w:asciiTheme="majorHAnsi" w:hAnsiTheme="majorHAnsi"/>
          <w:b/>
          <w:color w:val="000000"/>
          <w:sz w:val="24"/>
          <w:szCs w:val="24"/>
          <w:lang w:val="en-GB"/>
        </w:rPr>
        <w:t>ting and documentation purposes</w:t>
      </w:r>
    </w:p>
    <w:p w14:paraId="54F7CC6C" w14:textId="77777777" w:rsidR="00854346" w:rsidRPr="005335F1" w:rsidRDefault="00854346" w:rsidP="00854346">
      <w:pPr>
        <w:spacing w:after="240" w:line="240" w:lineRule="auto"/>
        <w:ind w:left="539"/>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For promotional and marketing reasons, the Collège &amp; Lycée Saint-Charles produces and distributes promotional material on a regular basis. School events are highlighted on our Facebook page and on other social networks. If you do not wish for your child to appear in such publications, please state this expressly on the registration form.</w:t>
      </w:r>
    </w:p>
    <w:p w14:paraId="416A1DA8"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Privacy Policy</w:t>
      </w:r>
    </w:p>
    <w:p w14:paraId="1F008861" w14:textId="77777777" w:rsidR="00854346" w:rsidRPr="005335F1" w:rsidRDefault="00854346" w:rsidP="00854346">
      <w:pPr>
        <w:spacing w:after="120" w:line="240" w:lineRule="auto"/>
        <w:ind w:left="538"/>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The College &amp; Lycée Saint-Charles complies with Swiss legislation with regard to the protection of personal information. Any person may, at any time, access, modify or delete their personal information, especially after leaving the school.</w:t>
      </w:r>
    </w:p>
    <w:p w14:paraId="727CBC9D" w14:textId="77777777" w:rsidR="00854346" w:rsidRPr="005335F1" w:rsidRDefault="00854346" w:rsidP="00854346">
      <w:pPr>
        <w:spacing w:after="120" w:line="240" w:lineRule="auto"/>
        <w:ind w:left="538"/>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Any personal data collected by the Collège &amp; Lycée Saint-Charles at the time of enrolment will be used for admission purposes, administrative management of the studies and, if needed, internships within Collège &amp; Lycée Saint-Charles, as well as to provide other services to students.</w:t>
      </w:r>
    </w:p>
    <w:p w14:paraId="365CC8E6" w14:textId="77777777" w:rsidR="00854346" w:rsidRPr="005335F1" w:rsidRDefault="00854346" w:rsidP="00854346">
      <w:pPr>
        <w:spacing w:after="240" w:line="240" w:lineRule="auto"/>
        <w:ind w:left="539"/>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The Collège &amp; Lycée Saint-Charles may, under certain conditions, forward personal information to contractors within the school to whom it subcontracts services (such as cooks, travel partners and out-of-school camp organisers).</w:t>
      </w:r>
    </w:p>
    <w:p w14:paraId="2093EEC2"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Invoicing</w:t>
      </w:r>
    </w:p>
    <w:p w14:paraId="663B3BBA" w14:textId="77777777" w:rsidR="00854346" w:rsidRPr="005335F1" w:rsidRDefault="00854346" w:rsidP="00854346">
      <w:pPr>
        <w:spacing w:after="120" w:line="240" w:lineRule="auto"/>
        <w:ind w:left="567"/>
        <w:jc w:val="both"/>
        <w:textAlignment w:val="center"/>
        <w:rPr>
          <w:rFonts w:asciiTheme="majorHAnsi" w:hAnsiTheme="majorHAnsi"/>
          <w:color w:val="000000"/>
          <w:sz w:val="22"/>
          <w:szCs w:val="22"/>
          <w:lang w:val="en-GB"/>
        </w:rPr>
      </w:pPr>
      <w:r w:rsidRPr="005335F1">
        <w:rPr>
          <w:rFonts w:asciiTheme="majorHAnsi" w:hAnsiTheme="majorHAnsi"/>
          <w:color w:val="000000"/>
          <w:sz w:val="22"/>
          <w:szCs w:val="22"/>
          <w:lang w:val="en-GB"/>
        </w:rPr>
        <w:lastRenderedPageBreak/>
        <w:t xml:space="preserve">The billing of school, boarding and internship fees and insurance costs is processed annually. All invoices are payable in advance, before the start of the classes. Invoices can be issued by semester, on request. Any additional, non-included fees will be charged separately twice a year. Payments in cash will not be accepted. </w:t>
      </w:r>
    </w:p>
    <w:p w14:paraId="096F31B4" w14:textId="77777777" w:rsidR="00854346" w:rsidRPr="005335F1" w:rsidRDefault="00854346" w:rsidP="00854346">
      <w:pPr>
        <w:spacing w:after="24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In the event of a new arrival or a switch during the year, tuition will be charged pro-rata from the first day of the month.</w:t>
      </w:r>
    </w:p>
    <w:p w14:paraId="09D285C9"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Payment terms</w:t>
      </w:r>
    </w:p>
    <w:p w14:paraId="6C6316C1" w14:textId="77777777" w:rsidR="00854346" w:rsidRPr="005335F1" w:rsidRDefault="00854346" w:rsidP="00854346">
      <w:pPr>
        <w:pStyle w:val="ListParagraph"/>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All invoices must</w:t>
      </w:r>
      <w:r w:rsidR="005335F1" w:rsidRPr="005335F1">
        <w:rPr>
          <w:rFonts w:asciiTheme="majorHAnsi" w:hAnsiTheme="majorHAnsi"/>
          <w:color w:val="000000"/>
          <w:sz w:val="22"/>
          <w:szCs w:val="22"/>
          <w:lang w:val="en-GB"/>
        </w:rPr>
        <w:t xml:space="preserve"> be paid within the payment term</w:t>
      </w:r>
      <w:r w:rsidRPr="005335F1">
        <w:rPr>
          <w:rFonts w:asciiTheme="majorHAnsi" w:hAnsiTheme="majorHAnsi"/>
          <w:color w:val="000000"/>
          <w:sz w:val="22"/>
          <w:szCs w:val="22"/>
          <w:lang w:val="en-GB"/>
        </w:rPr>
        <w:t>; the currency to be used is the Swiss Franc (CHF).</w:t>
      </w:r>
    </w:p>
    <w:p w14:paraId="306CE6CC"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After this deadline, late payment interest will be charged at 1% per month. Administrative and reminder fees are charged in the event of late payment:</w:t>
      </w:r>
    </w:p>
    <w:p w14:paraId="5CDEDD2D" w14:textId="77777777" w:rsidR="00854346" w:rsidRPr="005335F1" w:rsidRDefault="00854346" w:rsidP="00854346">
      <w:pPr>
        <w:pStyle w:val="ListParagraph"/>
        <w:numPr>
          <w:ilvl w:val="0"/>
          <w:numId w:val="6"/>
        </w:numPr>
        <w:spacing w:before="0" w:after="120" w:line="240" w:lineRule="auto"/>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1st reminder: CHF 20</w:t>
      </w:r>
    </w:p>
    <w:p w14:paraId="6CD7E29C" w14:textId="77777777" w:rsidR="00854346" w:rsidRPr="005335F1" w:rsidRDefault="00854346" w:rsidP="00854346">
      <w:pPr>
        <w:pStyle w:val="ListParagraph"/>
        <w:numPr>
          <w:ilvl w:val="0"/>
          <w:numId w:val="6"/>
        </w:numPr>
        <w:spacing w:before="0" w:after="120" w:line="240" w:lineRule="auto"/>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2nd reminder:  CHF 50</w:t>
      </w:r>
    </w:p>
    <w:p w14:paraId="311D5DA7" w14:textId="77777777" w:rsidR="00854346" w:rsidRPr="005335F1" w:rsidRDefault="00854346" w:rsidP="00854346">
      <w:pPr>
        <w:pStyle w:val="ListParagraph"/>
        <w:numPr>
          <w:ilvl w:val="0"/>
          <w:numId w:val="6"/>
        </w:numPr>
        <w:spacing w:before="0" w:after="120" w:line="240" w:lineRule="auto"/>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3rd reminder: CHF 100</w:t>
      </w:r>
    </w:p>
    <w:p w14:paraId="4E9EA78F" w14:textId="77777777" w:rsidR="00854346" w:rsidRPr="005335F1" w:rsidRDefault="00854346" w:rsidP="00854346">
      <w:pPr>
        <w:spacing w:after="120" w:line="240" w:lineRule="auto"/>
        <w:ind w:left="567"/>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No place reservation can be processed until the registration fee has been paid. Any complaints concerning an invoice must be sent to the Collège via post within 30 days of its issue.</w:t>
      </w:r>
    </w:p>
    <w:p w14:paraId="378EF543" w14:textId="77777777" w:rsidR="00854346" w:rsidRPr="005335F1" w:rsidRDefault="00854346" w:rsidP="00854346">
      <w:pPr>
        <w:spacing w:after="240" w:line="240" w:lineRule="auto"/>
        <w:ind w:left="567"/>
        <w:jc w:val="both"/>
        <w:textAlignment w:val="center"/>
        <w:rPr>
          <w:rFonts w:asciiTheme="majorHAnsi" w:hAnsiTheme="majorHAnsi"/>
          <w:color w:val="000000"/>
          <w:sz w:val="22"/>
          <w:szCs w:val="22"/>
          <w:lang w:val="en-GB"/>
        </w:rPr>
      </w:pPr>
      <w:r w:rsidRPr="005335F1">
        <w:rPr>
          <w:rFonts w:asciiTheme="majorHAnsi" w:hAnsiTheme="majorHAnsi"/>
          <w:color w:val="000000"/>
          <w:sz w:val="22"/>
          <w:szCs w:val="22"/>
          <w:lang w:val="en-GB"/>
        </w:rPr>
        <w:t>Students may not attend any class until all invoices have been paid.</w:t>
      </w:r>
    </w:p>
    <w:p w14:paraId="0263DCCA" w14:textId="77777777" w:rsidR="005370F4" w:rsidRDefault="005370F4" w:rsidP="00854346">
      <w:pPr>
        <w:spacing w:after="240" w:line="240" w:lineRule="auto"/>
        <w:ind w:left="567"/>
        <w:jc w:val="both"/>
        <w:textAlignment w:val="center"/>
        <w:rPr>
          <w:rFonts w:asciiTheme="majorHAnsi" w:hAnsiTheme="majorHAnsi"/>
          <w:color w:val="000000"/>
          <w:szCs w:val="24"/>
          <w:lang w:val="en-GB"/>
        </w:rPr>
      </w:pPr>
    </w:p>
    <w:p w14:paraId="4C19F5DE" w14:textId="77777777" w:rsidR="00854346" w:rsidRPr="00946C9C" w:rsidRDefault="00854346" w:rsidP="005370F4">
      <w:pPr>
        <w:rPr>
          <w:rFonts w:asciiTheme="majorHAnsi" w:hAnsiTheme="majorHAnsi"/>
          <w:b/>
          <w:color w:val="000000"/>
          <w:sz w:val="24"/>
          <w:szCs w:val="24"/>
          <w:lang w:val="en-GB"/>
        </w:rPr>
      </w:pPr>
      <w:r w:rsidRPr="00946C9C">
        <w:rPr>
          <w:rFonts w:asciiTheme="majorHAnsi" w:hAnsiTheme="majorHAnsi"/>
          <w:b/>
          <w:color w:val="000000"/>
          <w:sz w:val="24"/>
          <w:szCs w:val="24"/>
          <w:lang w:val="en-GB"/>
        </w:rPr>
        <w:t>Cancellation, change of status, notification, dismissal and related fees</w:t>
      </w:r>
    </w:p>
    <w:p w14:paraId="1AFA203E" w14:textId="77777777" w:rsidR="00854346" w:rsidRPr="005335F1" w:rsidRDefault="00854346" w:rsidP="00854346">
      <w:pPr>
        <w:pStyle w:val="NormalWeb"/>
        <w:spacing w:before="0" w:beforeAutospacing="0" w:after="0" w:afterAutospacing="0"/>
        <w:ind w:left="567"/>
        <w:rPr>
          <w:rFonts w:asciiTheme="majorHAnsi" w:hAnsiTheme="majorHAnsi"/>
          <w:color w:val="000000"/>
          <w:sz w:val="22"/>
          <w:szCs w:val="22"/>
          <w:lang w:val="en-GB"/>
        </w:rPr>
      </w:pPr>
      <w:r w:rsidRPr="005335F1">
        <w:rPr>
          <w:rFonts w:asciiTheme="majorHAnsi" w:hAnsiTheme="majorHAnsi"/>
          <w:color w:val="000000"/>
          <w:sz w:val="22"/>
          <w:szCs w:val="22"/>
          <w:u w:val="single"/>
          <w:lang w:val="en-GB"/>
        </w:rPr>
        <w:t>For new students</w:t>
      </w:r>
      <w:r w:rsidRPr="005335F1">
        <w:rPr>
          <w:rFonts w:asciiTheme="majorHAnsi" w:hAnsiTheme="majorHAnsi"/>
          <w:color w:val="000000"/>
          <w:sz w:val="22"/>
          <w:szCs w:val="22"/>
          <w:lang w:val="en-GB"/>
        </w:rPr>
        <w:t xml:space="preserve">: </w:t>
      </w:r>
    </w:p>
    <w:p w14:paraId="08B3A5CC" w14:textId="77777777" w:rsidR="00854346" w:rsidRPr="005335F1" w:rsidRDefault="00854346" w:rsidP="00854346">
      <w:pPr>
        <w:pStyle w:val="NormalWeb"/>
        <w:spacing w:before="0" w:beforeAutospacing="0" w:after="0" w:afterAutospacing="0"/>
        <w:ind w:left="567"/>
        <w:rPr>
          <w:rFonts w:asciiTheme="majorHAnsi" w:hAnsiTheme="majorHAnsi"/>
          <w:color w:val="000000"/>
          <w:sz w:val="22"/>
          <w:szCs w:val="22"/>
          <w:lang w:val="en-GB"/>
        </w:rPr>
      </w:pPr>
      <w:r w:rsidRPr="005335F1">
        <w:rPr>
          <w:rFonts w:asciiTheme="majorHAnsi" w:hAnsiTheme="majorHAnsi"/>
          <w:color w:val="000000"/>
          <w:sz w:val="22"/>
          <w:szCs w:val="22"/>
          <w:lang w:val="en-GB"/>
        </w:rPr>
        <w:t>If registration is cancelled before 30 June, cancellation fees equivalent to two months of tuition and boarding will be charged.</w:t>
      </w:r>
      <w:r w:rsidRPr="005335F1">
        <w:rPr>
          <w:rFonts w:asciiTheme="majorHAnsi" w:hAnsiTheme="majorHAnsi"/>
          <w:color w:val="000000"/>
          <w:sz w:val="22"/>
          <w:szCs w:val="22"/>
          <w:lang w:val="en-GB"/>
        </w:rPr>
        <w:br/>
        <w:t>A cancellation fee equivalent to three months of schooling and boarding will be applied if the registration is cancelled after 30 June.</w:t>
      </w:r>
    </w:p>
    <w:p w14:paraId="6EEC2A38" w14:textId="77777777" w:rsidR="00854346" w:rsidRPr="005335F1" w:rsidRDefault="00854346" w:rsidP="00854346">
      <w:pPr>
        <w:pStyle w:val="NormalWeb"/>
        <w:spacing w:before="120" w:beforeAutospacing="0" w:after="0" w:afterAutospacing="0"/>
        <w:ind w:left="567"/>
        <w:jc w:val="both"/>
        <w:rPr>
          <w:rFonts w:asciiTheme="majorHAnsi" w:hAnsiTheme="majorHAnsi"/>
          <w:color w:val="000000"/>
          <w:sz w:val="22"/>
          <w:szCs w:val="22"/>
          <w:lang w:val="en-GB"/>
        </w:rPr>
      </w:pPr>
      <w:r w:rsidRPr="005335F1">
        <w:rPr>
          <w:rFonts w:asciiTheme="majorHAnsi" w:hAnsiTheme="majorHAnsi"/>
          <w:color w:val="000000"/>
          <w:sz w:val="22"/>
          <w:szCs w:val="22"/>
          <w:u w:val="single"/>
          <w:lang w:val="en-GB"/>
        </w:rPr>
        <w:t>For current students</w:t>
      </w:r>
      <w:r w:rsidRPr="005335F1">
        <w:rPr>
          <w:rFonts w:asciiTheme="majorHAnsi" w:hAnsiTheme="majorHAnsi"/>
          <w:color w:val="000000"/>
          <w:sz w:val="22"/>
          <w:szCs w:val="22"/>
          <w:lang w:val="en-GB"/>
        </w:rPr>
        <w:t>:</w:t>
      </w:r>
    </w:p>
    <w:p w14:paraId="751C9F80" w14:textId="77777777" w:rsidR="00854346" w:rsidRPr="005335F1" w:rsidRDefault="00854346" w:rsidP="00854346">
      <w:pPr>
        <w:pStyle w:val="NormalWeb"/>
        <w:spacing w:before="0" w:beforeAutospacing="0" w:after="0" w:afterAutospacing="0"/>
        <w:ind w:left="567"/>
        <w:jc w:val="both"/>
        <w:rPr>
          <w:rFonts w:asciiTheme="majorHAnsi" w:hAnsiTheme="majorHAnsi"/>
          <w:color w:val="000000"/>
          <w:sz w:val="22"/>
          <w:szCs w:val="22"/>
          <w:lang w:val="en-GB"/>
        </w:rPr>
      </w:pPr>
      <w:r w:rsidRPr="005335F1">
        <w:rPr>
          <w:rFonts w:asciiTheme="majorHAnsi" w:hAnsiTheme="majorHAnsi"/>
          <w:color w:val="000000"/>
          <w:sz w:val="22"/>
          <w:szCs w:val="22"/>
          <w:lang w:val="en-GB"/>
        </w:rPr>
        <w:t>If parents decide to withdraw a student before the end of the school year, all expenses for the current trimester and the following one shall be payable.</w:t>
      </w:r>
    </w:p>
    <w:p w14:paraId="661FE6C3" w14:textId="77777777" w:rsidR="00854346" w:rsidRPr="005335F1" w:rsidRDefault="00854346" w:rsidP="00854346">
      <w:pPr>
        <w:pStyle w:val="NormalWeb"/>
        <w:spacing w:before="120" w:beforeAutospacing="0" w:after="0" w:afterAutospacing="0"/>
        <w:ind w:left="567"/>
        <w:jc w:val="both"/>
        <w:rPr>
          <w:rFonts w:asciiTheme="majorHAnsi" w:hAnsiTheme="majorHAnsi"/>
          <w:color w:val="000000"/>
          <w:sz w:val="22"/>
          <w:szCs w:val="22"/>
          <w:lang w:val="en-GB"/>
        </w:rPr>
      </w:pPr>
      <w:r w:rsidRPr="005335F1">
        <w:rPr>
          <w:rFonts w:asciiTheme="majorHAnsi" w:hAnsiTheme="majorHAnsi"/>
          <w:color w:val="000000"/>
          <w:sz w:val="22"/>
          <w:szCs w:val="22"/>
          <w:lang w:val="en-GB"/>
        </w:rPr>
        <w:t>Any internal student transferring to the boarding school shall be subject to the same conditions.</w:t>
      </w:r>
    </w:p>
    <w:p w14:paraId="70E4AB04" w14:textId="77777777" w:rsidR="00854346" w:rsidRPr="005335F1" w:rsidRDefault="00854346" w:rsidP="00854346">
      <w:pPr>
        <w:pStyle w:val="NormalWeb"/>
        <w:spacing w:before="120" w:beforeAutospacing="0" w:after="0" w:afterAutospacing="0"/>
        <w:ind w:left="567"/>
        <w:jc w:val="both"/>
        <w:rPr>
          <w:rFonts w:asciiTheme="majorHAnsi" w:hAnsiTheme="majorHAnsi"/>
          <w:color w:val="000000"/>
          <w:sz w:val="22"/>
          <w:szCs w:val="22"/>
          <w:lang w:val="en-GB"/>
        </w:rPr>
      </w:pPr>
      <w:r w:rsidRPr="005335F1">
        <w:rPr>
          <w:rFonts w:asciiTheme="majorHAnsi" w:hAnsiTheme="majorHAnsi"/>
          <w:color w:val="000000"/>
          <w:sz w:val="22"/>
          <w:szCs w:val="22"/>
          <w:lang w:val="en-GB"/>
        </w:rPr>
        <w:t>Unless written notice is given by parents before 31 March, students are automatically entered for the following school year. If the automatic inscription is cancelled after 31 March, the tuition fees for the first three months will be payable as compensation.</w:t>
      </w:r>
    </w:p>
    <w:p w14:paraId="0F81B30A" w14:textId="77777777" w:rsidR="00854346" w:rsidRPr="005335F1" w:rsidRDefault="00854346" w:rsidP="00854346">
      <w:pPr>
        <w:pStyle w:val="NormalWeb"/>
        <w:spacing w:before="0" w:beforeAutospacing="0" w:after="240" w:afterAutospacing="0"/>
        <w:ind w:left="567"/>
        <w:jc w:val="both"/>
        <w:rPr>
          <w:rFonts w:asciiTheme="majorHAnsi" w:hAnsiTheme="majorHAnsi"/>
          <w:color w:val="000000"/>
          <w:sz w:val="22"/>
          <w:szCs w:val="22"/>
          <w:lang w:val="en-GB"/>
        </w:rPr>
      </w:pPr>
      <w:r w:rsidRPr="005335F1">
        <w:rPr>
          <w:rFonts w:asciiTheme="majorHAnsi" w:hAnsiTheme="majorHAnsi"/>
          <w:color w:val="000000"/>
          <w:sz w:val="22"/>
          <w:szCs w:val="22"/>
          <w:lang w:val="en-GB"/>
        </w:rPr>
        <w:t>In the event of a student being dismissed, all fees for the current quarter shall be payable.</w:t>
      </w:r>
    </w:p>
    <w:p w14:paraId="7DBE4066"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Student absence</w:t>
      </w:r>
    </w:p>
    <w:p w14:paraId="06B98AFC" w14:textId="77777777" w:rsidR="00854346" w:rsidRPr="00946C9C" w:rsidRDefault="00854346" w:rsidP="00854346">
      <w:pPr>
        <w:pStyle w:val="NormalWeb"/>
        <w:spacing w:before="0" w:beforeAutospacing="0" w:after="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From the 4th consecutive week of authorised absence, a reduction on the boarding costs will be granted.</w:t>
      </w:r>
    </w:p>
    <w:p w14:paraId="171597D4" w14:textId="77777777" w:rsidR="00854346" w:rsidRPr="00D75482" w:rsidRDefault="00854346" w:rsidP="00854346">
      <w:pPr>
        <w:pStyle w:val="NormalWeb"/>
        <w:spacing w:before="0" w:beforeAutospacing="0" w:after="24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No further reductions shall apply to tuition fees or other fees.</w:t>
      </w:r>
    </w:p>
    <w:p w14:paraId="326E4EEC"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Pocket money</w:t>
      </w:r>
    </w:p>
    <w:p w14:paraId="4CD68255" w14:textId="77777777" w:rsidR="00854346" w:rsidRPr="005335F1" w:rsidRDefault="00854346" w:rsidP="00854346">
      <w:pPr>
        <w:spacing w:after="240" w:line="240" w:lineRule="auto"/>
        <w:ind w:left="539"/>
        <w:jc w:val="both"/>
        <w:textAlignment w:val="center"/>
        <w:rPr>
          <w:rFonts w:asciiTheme="majorHAnsi" w:eastAsia="Times New Roman" w:hAnsiTheme="majorHAnsi"/>
          <w:color w:val="000000"/>
          <w:sz w:val="22"/>
          <w:szCs w:val="22"/>
          <w:lang w:val="en-GB"/>
        </w:rPr>
      </w:pPr>
      <w:r w:rsidRPr="005335F1">
        <w:rPr>
          <w:rFonts w:asciiTheme="majorHAnsi" w:hAnsiTheme="majorHAnsi"/>
          <w:color w:val="000000"/>
          <w:sz w:val="22"/>
          <w:szCs w:val="22"/>
          <w:lang w:val="en-GB"/>
        </w:rPr>
        <w:t xml:space="preserve">Weekly pocket money invoiced for the corresponding term can be distributed to the students by the Collège accounting staff, or by the boarding prefects. It is recommended to keep this to a reasonable amount and to adjust the pocket money to the age of the children. The school does </w:t>
      </w:r>
      <w:r w:rsidRPr="005335F1">
        <w:rPr>
          <w:rFonts w:asciiTheme="majorHAnsi" w:hAnsiTheme="majorHAnsi"/>
          <w:color w:val="000000"/>
          <w:sz w:val="22"/>
          <w:szCs w:val="22"/>
          <w:lang w:val="en-GB"/>
        </w:rPr>
        <w:lastRenderedPageBreak/>
        <w:t>not encourage access to independent bank accounts or additional funds. In exceptional circumstances, and if parents wish for the Collège to distribute additional pocket money, parents must deposit the funds in an account at the accounting office.</w:t>
      </w:r>
    </w:p>
    <w:p w14:paraId="5C52E579" w14:textId="77777777" w:rsidR="00854346" w:rsidRPr="00D75482"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Code of conduct and school regulations (dress code, drugs, alcohol, interpersonal respect)</w:t>
      </w:r>
    </w:p>
    <w:p w14:paraId="733A30B1" w14:textId="77777777" w:rsidR="00854346" w:rsidRPr="00946C9C" w:rsidRDefault="00854346" w:rsidP="00854346">
      <w:pPr>
        <w:pStyle w:val="NormalWeb"/>
        <w:spacing w:before="0" w:beforeAutospacing="0" w:after="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The school codes of conduct and regulations are available on the website and form an integral part of the General Conditions. Failure to respect these codes will lead to disciplinary action. In the event of a serious violation of this contract or the current codes of conduct, the student may be dismissed with immediate effect.</w:t>
      </w:r>
    </w:p>
    <w:p w14:paraId="1A6AD90F" w14:textId="77777777" w:rsidR="00854346" w:rsidRDefault="00854346" w:rsidP="00854346">
      <w:pPr>
        <w:pStyle w:val="NormalWeb"/>
        <w:spacing w:before="120" w:beforeAutospacing="0" w:after="0" w:afterAutospacing="0"/>
        <w:ind w:left="539"/>
        <w:jc w:val="both"/>
        <w:rPr>
          <w:rFonts w:asciiTheme="majorHAnsi" w:hAnsiTheme="majorHAnsi"/>
          <w:color w:val="000000"/>
          <w:sz w:val="22"/>
          <w:lang w:val="en-GB"/>
        </w:rPr>
      </w:pPr>
      <w:r w:rsidRPr="00946C9C">
        <w:rPr>
          <w:rFonts w:asciiTheme="majorHAnsi" w:hAnsiTheme="majorHAnsi"/>
          <w:color w:val="000000"/>
          <w:sz w:val="22"/>
          <w:lang w:val="en-GB"/>
        </w:rPr>
        <w:t>By signing, parents accept that the school may test their child for the consumption of alcohol or non-prescription drugs. Parents hereby acknowledge that any student who supplies, possesses or tests positive for non-prescription medications or drugs will be required to leave the school.</w:t>
      </w:r>
    </w:p>
    <w:p w14:paraId="1015D783" w14:textId="77777777" w:rsidR="00854346" w:rsidRPr="00946C9C" w:rsidRDefault="00854346" w:rsidP="00854346">
      <w:pPr>
        <w:pStyle w:val="NormalWeb"/>
        <w:spacing w:before="0" w:beforeAutospacing="0" w:after="0" w:afterAutospacing="0"/>
        <w:ind w:left="540"/>
        <w:jc w:val="both"/>
        <w:rPr>
          <w:rFonts w:asciiTheme="majorHAnsi" w:hAnsiTheme="majorHAnsi"/>
          <w:color w:val="000000"/>
          <w:sz w:val="22"/>
          <w:lang w:val="en-GB"/>
        </w:rPr>
      </w:pPr>
    </w:p>
    <w:p w14:paraId="30F985DF"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Personal belongings</w:t>
      </w:r>
    </w:p>
    <w:p w14:paraId="6F918836" w14:textId="77777777" w:rsidR="00854346" w:rsidRPr="00946C9C" w:rsidRDefault="00854346" w:rsidP="00854346">
      <w:pPr>
        <w:pStyle w:val="NormalWeb"/>
        <w:spacing w:before="0" w:beforeAutospacing="0" w:after="240" w:afterAutospacing="0"/>
        <w:ind w:left="567"/>
        <w:jc w:val="both"/>
        <w:rPr>
          <w:rFonts w:asciiTheme="majorHAnsi" w:hAnsiTheme="majorHAnsi"/>
          <w:color w:val="000000"/>
          <w:sz w:val="22"/>
          <w:lang w:val="en-GB"/>
        </w:rPr>
      </w:pPr>
      <w:r w:rsidRPr="00946C9C">
        <w:rPr>
          <w:rFonts w:asciiTheme="majorHAnsi" w:hAnsiTheme="majorHAnsi"/>
          <w:color w:val="000000"/>
          <w:sz w:val="22"/>
          <w:lang w:val="en-GB"/>
        </w:rPr>
        <w:t>The school strongly discourages students from bringing high-value items such as designer clothing, watches or jewellery onto the premises. The management shall accept no responsibility for unmarked items and / or valuables that are not deposited with the boarding school prefects.</w:t>
      </w:r>
    </w:p>
    <w:p w14:paraId="3D237568"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Changes to financial conditions</w:t>
      </w:r>
    </w:p>
    <w:p w14:paraId="145BDEF1" w14:textId="77777777" w:rsidR="00854346" w:rsidRPr="00946C9C" w:rsidRDefault="00854346" w:rsidP="00854346">
      <w:pPr>
        <w:pStyle w:val="NormalWeb"/>
        <w:spacing w:before="0" w:beforeAutospacing="0" w:after="0" w:afterAutospacing="0"/>
        <w:ind w:left="538"/>
        <w:jc w:val="both"/>
        <w:rPr>
          <w:rFonts w:asciiTheme="majorHAnsi" w:hAnsiTheme="majorHAnsi"/>
          <w:color w:val="000000"/>
          <w:sz w:val="22"/>
          <w:lang w:val="en-GB"/>
        </w:rPr>
      </w:pPr>
      <w:r w:rsidRPr="00946C9C">
        <w:rPr>
          <w:rFonts w:asciiTheme="majorHAnsi" w:hAnsiTheme="majorHAnsi"/>
          <w:color w:val="000000"/>
          <w:sz w:val="22"/>
          <w:lang w:val="en-GB"/>
        </w:rPr>
        <w:t>Upon their acceptance, these financial conditions apply to all students admitted for the current school year, irrespective of whichever edition of the financial conditions may have initially been signed by the parents. This edition of the financial conditions shall apply to all parents automatically. They can be sent to them on request by the administration department.</w:t>
      </w:r>
    </w:p>
    <w:p w14:paraId="238473F5" w14:textId="77777777" w:rsidR="00854346" w:rsidRPr="00946C9C" w:rsidRDefault="00854346" w:rsidP="00854346">
      <w:pPr>
        <w:numPr>
          <w:ilvl w:val="0"/>
          <w:numId w:val="4"/>
        </w:numPr>
        <w:spacing w:before="0" w:after="120" w:line="240" w:lineRule="auto"/>
        <w:ind w:left="538" w:hanging="357"/>
        <w:jc w:val="both"/>
        <w:textAlignment w:val="center"/>
        <w:rPr>
          <w:rFonts w:asciiTheme="majorHAnsi" w:hAnsiTheme="majorHAnsi"/>
          <w:b/>
          <w:color w:val="000000"/>
          <w:sz w:val="24"/>
          <w:szCs w:val="24"/>
          <w:lang w:val="en-GB"/>
        </w:rPr>
      </w:pPr>
      <w:r w:rsidRPr="00946C9C">
        <w:rPr>
          <w:rFonts w:asciiTheme="majorHAnsi" w:hAnsiTheme="majorHAnsi"/>
          <w:b/>
          <w:color w:val="000000"/>
          <w:sz w:val="24"/>
          <w:szCs w:val="24"/>
          <w:lang w:val="en-GB"/>
        </w:rPr>
        <w:t>Applicable law and place of jurisdiction</w:t>
      </w:r>
    </w:p>
    <w:p w14:paraId="2B613E85" w14:textId="77777777" w:rsidR="00854346" w:rsidRPr="004F5C74" w:rsidRDefault="00854346" w:rsidP="00854346">
      <w:pPr>
        <w:pStyle w:val="ListParagraph"/>
        <w:spacing w:after="120" w:line="240" w:lineRule="auto"/>
        <w:ind w:left="567"/>
        <w:jc w:val="both"/>
        <w:textAlignment w:val="center"/>
        <w:rPr>
          <w:rFonts w:asciiTheme="majorHAnsi" w:hAnsiTheme="majorHAnsi"/>
          <w:color w:val="000000"/>
          <w:sz w:val="22"/>
          <w:szCs w:val="22"/>
          <w:lang w:val="en-GB"/>
        </w:rPr>
      </w:pPr>
      <w:r w:rsidRPr="004F5C74">
        <w:rPr>
          <w:rFonts w:asciiTheme="majorHAnsi" w:hAnsiTheme="majorHAnsi"/>
          <w:color w:val="000000"/>
          <w:sz w:val="22"/>
          <w:szCs w:val="22"/>
          <w:lang w:val="en-GB"/>
        </w:rPr>
        <w:t>Only Swiss law is applicable to the relationships resulting from this contract, regardless of the home address of the parents or legal representatives. Any legal conflict which could arise from this contract will be submitted to the jurisdiction of the Canton of Jura and the district of Ajoie in Porrentruy.</w:t>
      </w:r>
    </w:p>
    <w:p w14:paraId="4CA836DA" w14:textId="77777777" w:rsidR="00854346" w:rsidRPr="004F5C74" w:rsidRDefault="00854346" w:rsidP="00854346">
      <w:pPr>
        <w:pStyle w:val="ListParagraph"/>
        <w:spacing w:after="120" w:line="240" w:lineRule="auto"/>
        <w:ind w:left="567"/>
        <w:jc w:val="both"/>
        <w:textAlignment w:val="center"/>
        <w:rPr>
          <w:rFonts w:asciiTheme="majorHAnsi" w:eastAsia="Times New Roman" w:hAnsiTheme="majorHAnsi"/>
          <w:color w:val="000000"/>
          <w:sz w:val="22"/>
          <w:szCs w:val="22"/>
          <w:lang w:val="en-GB"/>
        </w:rPr>
      </w:pPr>
    </w:p>
    <w:p w14:paraId="6C4D2E6C" w14:textId="77777777" w:rsidR="00854346" w:rsidRPr="004F5C74" w:rsidRDefault="00854346" w:rsidP="00854346">
      <w:pPr>
        <w:jc w:val="both"/>
        <w:rPr>
          <w:rFonts w:asciiTheme="majorHAnsi" w:hAnsiTheme="majorHAnsi"/>
          <w:sz w:val="22"/>
          <w:szCs w:val="22"/>
          <w:lang w:val="en-GB"/>
        </w:rPr>
      </w:pPr>
      <w:r w:rsidRPr="004F5C74">
        <w:rPr>
          <w:rFonts w:asciiTheme="majorHAnsi" w:hAnsiTheme="majorHAnsi"/>
          <w:sz w:val="22"/>
          <w:szCs w:val="22"/>
          <w:lang w:val="en-GB"/>
        </w:rPr>
        <w:t>By signing this contract, the parents or legal guardians of the student undertake to fully accept the general conditions, school regulations and codes of conduct, and in case of re-registration, the general conditions that will be adapted for the following years, as well as any clauses forming part of the regulations of the College &amp; Lycée Saint-Charles.</w:t>
      </w:r>
    </w:p>
    <w:p w14:paraId="67FACE48" w14:textId="77777777" w:rsidR="00854346" w:rsidRPr="004F5C74" w:rsidRDefault="00854346" w:rsidP="00854346">
      <w:pPr>
        <w:jc w:val="both"/>
        <w:rPr>
          <w:rFonts w:asciiTheme="majorHAnsi" w:hAnsiTheme="majorHAnsi"/>
          <w:sz w:val="22"/>
          <w:szCs w:val="22"/>
          <w:lang w:val="en-GB"/>
        </w:rPr>
      </w:pPr>
      <w:r w:rsidRPr="004F5C74">
        <w:rPr>
          <w:rFonts w:asciiTheme="majorHAnsi" w:hAnsiTheme="majorHAnsi"/>
          <w:sz w:val="22"/>
          <w:szCs w:val="22"/>
          <w:lang w:val="en-GB"/>
        </w:rPr>
        <w:t>Parent 1 </w:t>
      </w:r>
    </w:p>
    <w:p w14:paraId="1BC89379" w14:textId="77777777" w:rsidR="00854346" w:rsidRPr="004F5C74" w:rsidRDefault="00854346" w:rsidP="00854346">
      <w:pPr>
        <w:rPr>
          <w:rFonts w:asciiTheme="majorHAnsi" w:hAnsiTheme="majorHAnsi"/>
          <w:sz w:val="22"/>
          <w:szCs w:val="22"/>
          <w:lang w:val="en-GB"/>
        </w:rPr>
      </w:pPr>
      <w:r w:rsidRPr="004F5C74">
        <w:rPr>
          <w:rFonts w:asciiTheme="majorHAnsi" w:hAnsiTheme="majorHAnsi"/>
          <w:sz w:val="22"/>
          <w:szCs w:val="22"/>
          <w:lang w:val="en-GB"/>
        </w:rPr>
        <w:t xml:space="preserve">Name and surname:  </w:t>
      </w:r>
      <w:r w:rsidR="0078342D" w:rsidRPr="004F5C74">
        <w:rPr>
          <w:rFonts w:asciiTheme="majorHAnsi" w:hAnsiTheme="majorHAnsi"/>
          <w:sz w:val="22"/>
          <w:szCs w:val="22"/>
          <w:lang w:val="en-GB"/>
        </w:rPr>
        <w:fldChar w:fldCharType="begin">
          <w:ffData>
            <w:name w:val="Texte11"/>
            <w:enabled/>
            <w:calcOnExit w:val="0"/>
            <w:textInput/>
          </w:ffData>
        </w:fldChar>
      </w:r>
      <w:bookmarkStart w:id="42" w:name="Texte11"/>
      <w:r w:rsidR="0078342D" w:rsidRPr="004F5C74">
        <w:rPr>
          <w:rFonts w:asciiTheme="majorHAnsi" w:hAnsiTheme="majorHAnsi"/>
          <w:sz w:val="22"/>
          <w:szCs w:val="22"/>
          <w:lang w:val="en-GB"/>
        </w:rPr>
        <w:instrText xml:space="preserve"> FORMTEXT </w:instrText>
      </w:r>
      <w:r w:rsidR="0078342D" w:rsidRPr="004F5C74">
        <w:rPr>
          <w:rFonts w:asciiTheme="majorHAnsi" w:hAnsiTheme="majorHAnsi"/>
          <w:sz w:val="22"/>
          <w:szCs w:val="22"/>
          <w:lang w:val="en-GB"/>
        </w:rPr>
      </w:r>
      <w:r w:rsidR="0078342D" w:rsidRPr="004F5C74">
        <w:rPr>
          <w:rFonts w:asciiTheme="majorHAnsi" w:hAnsiTheme="majorHAnsi"/>
          <w:sz w:val="22"/>
          <w:szCs w:val="22"/>
          <w:lang w:val="en-GB"/>
        </w:rPr>
        <w:fldChar w:fldCharType="separate"/>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sz w:val="22"/>
          <w:szCs w:val="22"/>
          <w:lang w:val="en-GB"/>
        </w:rPr>
        <w:fldChar w:fldCharType="end"/>
      </w:r>
      <w:bookmarkEnd w:id="42"/>
      <w:r w:rsidRPr="004F5C74">
        <w:rPr>
          <w:rFonts w:asciiTheme="majorHAnsi" w:hAnsiTheme="majorHAnsi"/>
          <w:sz w:val="22"/>
          <w:szCs w:val="22"/>
          <w:lang w:val="en-GB"/>
        </w:rPr>
        <w:t>…………………………………………………………………………………………………………………………….</w:t>
      </w:r>
    </w:p>
    <w:p w14:paraId="78CE5156" w14:textId="77777777" w:rsidR="00854346" w:rsidRPr="004F5C74" w:rsidRDefault="00854346" w:rsidP="00854346">
      <w:pPr>
        <w:jc w:val="both"/>
        <w:rPr>
          <w:rFonts w:asciiTheme="majorHAnsi" w:hAnsiTheme="majorHAnsi"/>
          <w:sz w:val="22"/>
          <w:szCs w:val="22"/>
          <w:lang w:val="en-GB"/>
        </w:rPr>
      </w:pPr>
      <w:r w:rsidRPr="004F5C74">
        <w:rPr>
          <w:rFonts w:asciiTheme="majorHAnsi" w:hAnsiTheme="majorHAnsi"/>
          <w:sz w:val="22"/>
          <w:szCs w:val="22"/>
          <w:lang w:val="en-GB"/>
        </w:rPr>
        <w:t xml:space="preserve">Date and place:  </w:t>
      </w:r>
      <w:r w:rsidR="0078342D" w:rsidRPr="004F5C74">
        <w:rPr>
          <w:rFonts w:asciiTheme="majorHAnsi" w:hAnsiTheme="majorHAnsi"/>
          <w:sz w:val="22"/>
          <w:szCs w:val="22"/>
          <w:lang w:val="en-GB"/>
        </w:rPr>
        <w:fldChar w:fldCharType="begin">
          <w:ffData>
            <w:name w:val="Texte10"/>
            <w:enabled/>
            <w:calcOnExit w:val="0"/>
            <w:textInput/>
          </w:ffData>
        </w:fldChar>
      </w:r>
      <w:bookmarkStart w:id="43" w:name="Texte10"/>
      <w:r w:rsidR="0078342D" w:rsidRPr="004F5C74">
        <w:rPr>
          <w:rFonts w:asciiTheme="majorHAnsi" w:hAnsiTheme="majorHAnsi"/>
          <w:sz w:val="22"/>
          <w:szCs w:val="22"/>
          <w:lang w:val="en-GB"/>
        </w:rPr>
        <w:instrText xml:space="preserve"> FORMTEXT </w:instrText>
      </w:r>
      <w:r w:rsidR="0078342D" w:rsidRPr="004F5C74">
        <w:rPr>
          <w:rFonts w:asciiTheme="majorHAnsi" w:hAnsiTheme="majorHAnsi"/>
          <w:sz w:val="22"/>
          <w:szCs w:val="22"/>
          <w:lang w:val="en-GB"/>
        </w:rPr>
      </w:r>
      <w:r w:rsidR="0078342D" w:rsidRPr="004F5C74">
        <w:rPr>
          <w:rFonts w:asciiTheme="majorHAnsi" w:hAnsiTheme="majorHAnsi"/>
          <w:sz w:val="22"/>
          <w:szCs w:val="22"/>
          <w:lang w:val="en-GB"/>
        </w:rPr>
        <w:fldChar w:fldCharType="separate"/>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sz w:val="22"/>
          <w:szCs w:val="22"/>
          <w:lang w:val="en-GB"/>
        </w:rPr>
        <w:fldChar w:fldCharType="end"/>
      </w:r>
      <w:bookmarkEnd w:id="43"/>
      <w:r w:rsidRPr="004F5C74">
        <w:rPr>
          <w:rFonts w:asciiTheme="majorHAnsi" w:hAnsiTheme="majorHAnsi"/>
          <w:sz w:val="22"/>
          <w:szCs w:val="22"/>
          <w:lang w:val="en-GB"/>
        </w:rPr>
        <w:t>…………………………………………………………………………………………………………………………………….</w:t>
      </w:r>
    </w:p>
    <w:p w14:paraId="1E133BEB" w14:textId="77777777" w:rsidR="00854346" w:rsidRPr="004F5C74" w:rsidRDefault="00854346" w:rsidP="00854346">
      <w:pPr>
        <w:jc w:val="both"/>
        <w:rPr>
          <w:rFonts w:asciiTheme="majorHAnsi" w:hAnsiTheme="majorHAnsi"/>
          <w:sz w:val="22"/>
          <w:szCs w:val="22"/>
          <w:lang w:val="en-GB"/>
        </w:rPr>
      </w:pPr>
      <w:r w:rsidRPr="004F5C74">
        <w:rPr>
          <w:rFonts w:asciiTheme="majorHAnsi" w:hAnsiTheme="majorHAnsi"/>
          <w:sz w:val="22"/>
          <w:szCs w:val="22"/>
          <w:lang w:val="en-GB"/>
        </w:rPr>
        <w:t xml:space="preserve">Signature:  </w:t>
      </w:r>
      <w:r w:rsidR="0078342D" w:rsidRPr="004F5C74">
        <w:rPr>
          <w:rFonts w:asciiTheme="majorHAnsi" w:hAnsiTheme="majorHAnsi"/>
          <w:sz w:val="22"/>
          <w:szCs w:val="22"/>
          <w:lang w:val="en-GB"/>
        </w:rPr>
        <w:fldChar w:fldCharType="begin">
          <w:ffData>
            <w:name w:val="Texte9"/>
            <w:enabled/>
            <w:calcOnExit w:val="0"/>
            <w:textInput/>
          </w:ffData>
        </w:fldChar>
      </w:r>
      <w:bookmarkStart w:id="44" w:name="Texte9"/>
      <w:r w:rsidR="0078342D" w:rsidRPr="004F5C74">
        <w:rPr>
          <w:rFonts w:asciiTheme="majorHAnsi" w:hAnsiTheme="majorHAnsi"/>
          <w:sz w:val="22"/>
          <w:szCs w:val="22"/>
          <w:lang w:val="en-GB"/>
        </w:rPr>
        <w:instrText xml:space="preserve"> FORMTEXT </w:instrText>
      </w:r>
      <w:r w:rsidR="0078342D" w:rsidRPr="004F5C74">
        <w:rPr>
          <w:rFonts w:asciiTheme="majorHAnsi" w:hAnsiTheme="majorHAnsi"/>
          <w:sz w:val="22"/>
          <w:szCs w:val="22"/>
          <w:lang w:val="en-GB"/>
        </w:rPr>
      </w:r>
      <w:r w:rsidR="0078342D" w:rsidRPr="004F5C74">
        <w:rPr>
          <w:rFonts w:asciiTheme="majorHAnsi" w:hAnsiTheme="majorHAnsi"/>
          <w:sz w:val="22"/>
          <w:szCs w:val="22"/>
          <w:lang w:val="en-GB"/>
        </w:rPr>
        <w:fldChar w:fldCharType="separate"/>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sz w:val="22"/>
          <w:szCs w:val="22"/>
          <w:lang w:val="en-GB"/>
        </w:rPr>
        <w:fldChar w:fldCharType="end"/>
      </w:r>
      <w:bookmarkEnd w:id="44"/>
      <w:r w:rsidRPr="004F5C74">
        <w:rPr>
          <w:rFonts w:asciiTheme="majorHAnsi" w:hAnsiTheme="majorHAnsi"/>
          <w:sz w:val="22"/>
          <w:szCs w:val="22"/>
          <w:lang w:val="en-GB"/>
        </w:rPr>
        <w:t>…………………………………………………………………………………………………………………………………….</w:t>
      </w:r>
    </w:p>
    <w:p w14:paraId="62EE5A98" w14:textId="77777777" w:rsidR="00854346" w:rsidRPr="004F5C74" w:rsidRDefault="00854346" w:rsidP="00854346">
      <w:pPr>
        <w:jc w:val="both"/>
        <w:rPr>
          <w:rFonts w:asciiTheme="majorHAnsi" w:hAnsiTheme="majorHAnsi"/>
          <w:sz w:val="22"/>
          <w:szCs w:val="22"/>
          <w:lang w:val="en-GB"/>
        </w:rPr>
      </w:pPr>
    </w:p>
    <w:p w14:paraId="6D166A35" w14:textId="77777777" w:rsidR="00854346" w:rsidRPr="004F5C74" w:rsidRDefault="00854346" w:rsidP="00854346">
      <w:pPr>
        <w:jc w:val="both"/>
        <w:rPr>
          <w:rFonts w:asciiTheme="majorHAnsi" w:hAnsiTheme="majorHAnsi"/>
          <w:sz w:val="22"/>
          <w:szCs w:val="22"/>
          <w:lang w:val="en-GB"/>
        </w:rPr>
      </w:pPr>
      <w:r w:rsidRPr="004F5C74">
        <w:rPr>
          <w:rFonts w:asciiTheme="majorHAnsi" w:hAnsiTheme="majorHAnsi"/>
          <w:sz w:val="22"/>
          <w:szCs w:val="22"/>
          <w:lang w:val="en-GB"/>
        </w:rPr>
        <w:lastRenderedPageBreak/>
        <w:t>Parent 2</w:t>
      </w:r>
    </w:p>
    <w:p w14:paraId="0FF5702A" w14:textId="0CE8EE39" w:rsidR="00854346" w:rsidRPr="004F5C74" w:rsidRDefault="00854346" w:rsidP="00854346">
      <w:pPr>
        <w:rPr>
          <w:rFonts w:asciiTheme="majorHAnsi" w:hAnsiTheme="majorHAnsi"/>
          <w:sz w:val="22"/>
          <w:szCs w:val="22"/>
          <w:lang w:val="en-GB"/>
        </w:rPr>
      </w:pPr>
      <w:r w:rsidRPr="004F5C74">
        <w:rPr>
          <w:rFonts w:asciiTheme="majorHAnsi" w:hAnsiTheme="majorHAnsi"/>
          <w:sz w:val="22"/>
          <w:szCs w:val="22"/>
          <w:lang w:val="en-GB"/>
        </w:rPr>
        <w:t xml:space="preserve">Name and surname:  </w:t>
      </w:r>
      <w:r w:rsidR="0078342D" w:rsidRPr="004F5C74">
        <w:rPr>
          <w:rFonts w:asciiTheme="majorHAnsi" w:hAnsiTheme="majorHAnsi"/>
          <w:sz w:val="22"/>
          <w:szCs w:val="22"/>
          <w:lang w:val="en-GB"/>
        </w:rPr>
        <w:fldChar w:fldCharType="begin">
          <w:ffData>
            <w:name w:val="Texte8"/>
            <w:enabled/>
            <w:calcOnExit w:val="0"/>
            <w:textInput/>
          </w:ffData>
        </w:fldChar>
      </w:r>
      <w:bookmarkStart w:id="45" w:name="Texte8"/>
      <w:r w:rsidR="0078342D" w:rsidRPr="004F5C74">
        <w:rPr>
          <w:rFonts w:asciiTheme="majorHAnsi" w:hAnsiTheme="majorHAnsi"/>
          <w:sz w:val="22"/>
          <w:szCs w:val="22"/>
          <w:lang w:val="en-GB"/>
        </w:rPr>
        <w:instrText xml:space="preserve"> FORMTEXT </w:instrText>
      </w:r>
      <w:r w:rsidR="0078342D" w:rsidRPr="004F5C74">
        <w:rPr>
          <w:rFonts w:asciiTheme="majorHAnsi" w:hAnsiTheme="majorHAnsi"/>
          <w:sz w:val="22"/>
          <w:szCs w:val="22"/>
          <w:lang w:val="en-GB"/>
        </w:rPr>
      </w:r>
      <w:r w:rsidR="0078342D" w:rsidRPr="004F5C74">
        <w:rPr>
          <w:rFonts w:asciiTheme="majorHAnsi" w:hAnsiTheme="majorHAnsi"/>
          <w:sz w:val="22"/>
          <w:szCs w:val="22"/>
          <w:lang w:val="en-GB"/>
        </w:rPr>
        <w:fldChar w:fldCharType="separate"/>
      </w:r>
      <w:r w:rsidR="00CE0866">
        <w:rPr>
          <w:rFonts w:asciiTheme="majorHAnsi" w:hAnsiTheme="majorHAnsi"/>
          <w:sz w:val="22"/>
          <w:szCs w:val="22"/>
          <w:lang w:val="en-GB"/>
        </w:rPr>
        <w:t> </w:t>
      </w:r>
      <w:r w:rsidR="00CE0866">
        <w:rPr>
          <w:rFonts w:asciiTheme="majorHAnsi" w:hAnsiTheme="majorHAnsi"/>
          <w:sz w:val="22"/>
          <w:szCs w:val="22"/>
          <w:lang w:val="en-GB"/>
        </w:rPr>
        <w:t> </w:t>
      </w:r>
      <w:r w:rsidR="00CE0866">
        <w:rPr>
          <w:rFonts w:asciiTheme="majorHAnsi" w:hAnsiTheme="majorHAnsi"/>
          <w:sz w:val="22"/>
          <w:szCs w:val="22"/>
          <w:lang w:val="en-GB"/>
        </w:rPr>
        <w:t> </w:t>
      </w:r>
      <w:r w:rsidR="00CE0866">
        <w:rPr>
          <w:rFonts w:asciiTheme="majorHAnsi" w:hAnsiTheme="majorHAnsi"/>
          <w:sz w:val="22"/>
          <w:szCs w:val="22"/>
          <w:lang w:val="en-GB"/>
        </w:rPr>
        <w:t> </w:t>
      </w:r>
      <w:r w:rsidR="00CE0866">
        <w:rPr>
          <w:rFonts w:asciiTheme="majorHAnsi" w:hAnsiTheme="majorHAnsi"/>
          <w:sz w:val="22"/>
          <w:szCs w:val="22"/>
          <w:lang w:val="en-GB"/>
        </w:rPr>
        <w:t> </w:t>
      </w:r>
      <w:r w:rsidR="0078342D" w:rsidRPr="004F5C74">
        <w:rPr>
          <w:rFonts w:asciiTheme="majorHAnsi" w:hAnsiTheme="majorHAnsi"/>
          <w:sz w:val="22"/>
          <w:szCs w:val="22"/>
          <w:lang w:val="en-GB"/>
        </w:rPr>
        <w:fldChar w:fldCharType="end"/>
      </w:r>
      <w:bookmarkEnd w:id="45"/>
      <w:r w:rsidRPr="004F5C74">
        <w:rPr>
          <w:rFonts w:asciiTheme="majorHAnsi" w:hAnsiTheme="majorHAnsi"/>
          <w:sz w:val="22"/>
          <w:szCs w:val="22"/>
          <w:lang w:val="en-GB"/>
        </w:rPr>
        <w:t>…………………………………………………………………………………………………………………………….</w:t>
      </w:r>
    </w:p>
    <w:p w14:paraId="55DCA6F1" w14:textId="77777777" w:rsidR="00854346" w:rsidRPr="004F5C74" w:rsidRDefault="00854346" w:rsidP="00854346">
      <w:pPr>
        <w:jc w:val="both"/>
        <w:rPr>
          <w:rFonts w:asciiTheme="majorHAnsi" w:hAnsiTheme="majorHAnsi"/>
          <w:sz w:val="22"/>
          <w:szCs w:val="22"/>
          <w:lang w:val="en-GB"/>
        </w:rPr>
      </w:pPr>
      <w:r w:rsidRPr="004F5C74">
        <w:rPr>
          <w:rFonts w:asciiTheme="majorHAnsi" w:hAnsiTheme="majorHAnsi"/>
          <w:sz w:val="22"/>
          <w:szCs w:val="22"/>
          <w:lang w:val="en-GB"/>
        </w:rPr>
        <w:t xml:space="preserve">Date and place:  </w:t>
      </w:r>
      <w:r w:rsidR="0078342D" w:rsidRPr="004F5C74">
        <w:rPr>
          <w:rFonts w:asciiTheme="majorHAnsi" w:hAnsiTheme="majorHAnsi"/>
          <w:sz w:val="22"/>
          <w:szCs w:val="22"/>
          <w:lang w:val="en-GB"/>
        </w:rPr>
        <w:fldChar w:fldCharType="begin">
          <w:ffData>
            <w:name w:val="Texte7"/>
            <w:enabled/>
            <w:calcOnExit w:val="0"/>
            <w:textInput/>
          </w:ffData>
        </w:fldChar>
      </w:r>
      <w:bookmarkStart w:id="46" w:name="Texte7"/>
      <w:r w:rsidR="0078342D" w:rsidRPr="004F5C74">
        <w:rPr>
          <w:rFonts w:asciiTheme="majorHAnsi" w:hAnsiTheme="majorHAnsi"/>
          <w:sz w:val="22"/>
          <w:szCs w:val="22"/>
          <w:lang w:val="en-GB"/>
        </w:rPr>
        <w:instrText xml:space="preserve"> FORMTEXT </w:instrText>
      </w:r>
      <w:r w:rsidR="0078342D" w:rsidRPr="004F5C74">
        <w:rPr>
          <w:rFonts w:asciiTheme="majorHAnsi" w:hAnsiTheme="majorHAnsi"/>
          <w:sz w:val="22"/>
          <w:szCs w:val="22"/>
          <w:lang w:val="en-GB"/>
        </w:rPr>
      </w:r>
      <w:r w:rsidR="0078342D" w:rsidRPr="004F5C74">
        <w:rPr>
          <w:rFonts w:asciiTheme="majorHAnsi" w:hAnsiTheme="majorHAnsi"/>
          <w:sz w:val="22"/>
          <w:szCs w:val="22"/>
          <w:lang w:val="en-GB"/>
        </w:rPr>
        <w:fldChar w:fldCharType="separate"/>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sz w:val="22"/>
          <w:szCs w:val="22"/>
          <w:lang w:val="en-GB"/>
        </w:rPr>
        <w:fldChar w:fldCharType="end"/>
      </w:r>
      <w:bookmarkEnd w:id="46"/>
      <w:r w:rsidRPr="004F5C74">
        <w:rPr>
          <w:rFonts w:asciiTheme="majorHAnsi" w:hAnsiTheme="majorHAnsi"/>
          <w:sz w:val="22"/>
          <w:szCs w:val="22"/>
          <w:lang w:val="en-GB"/>
        </w:rPr>
        <w:t>…………………………………………………………………………………………………………………………………….</w:t>
      </w:r>
    </w:p>
    <w:p w14:paraId="0CFD416C" w14:textId="77777777" w:rsidR="00854346" w:rsidRPr="004F5C74" w:rsidRDefault="00854346" w:rsidP="00854346">
      <w:pPr>
        <w:jc w:val="both"/>
        <w:rPr>
          <w:rFonts w:asciiTheme="majorHAnsi" w:hAnsiTheme="majorHAnsi"/>
          <w:sz w:val="22"/>
          <w:szCs w:val="22"/>
          <w:lang w:val="en-GB"/>
        </w:rPr>
      </w:pPr>
      <w:r w:rsidRPr="004F5C74">
        <w:rPr>
          <w:rFonts w:asciiTheme="majorHAnsi" w:hAnsiTheme="majorHAnsi"/>
          <w:sz w:val="22"/>
          <w:szCs w:val="22"/>
          <w:lang w:val="en-GB"/>
        </w:rPr>
        <w:t xml:space="preserve">Signature:  </w:t>
      </w:r>
      <w:r w:rsidR="0078342D" w:rsidRPr="004F5C74">
        <w:rPr>
          <w:rFonts w:asciiTheme="majorHAnsi" w:hAnsiTheme="majorHAnsi"/>
          <w:sz w:val="22"/>
          <w:szCs w:val="22"/>
          <w:lang w:val="en-GB"/>
        </w:rPr>
        <w:fldChar w:fldCharType="begin">
          <w:ffData>
            <w:name w:val="Texte6"/>
            <w:enabled/>
            <w:calcOnExit w:val="0"/>
            <w:textInput/>
          </w:ffData>
        </w:fldChar>
      </w:r>
      <w:bookmarkStart w:id="47" w:name="Texte6"/>
      <w:r w:rsidR="0078342D" w:rsidRPr="004F5C74">
        <w:rPr>
          <w:rFonts w:asciiTheme="majorHAnsi" w:hAnsiTheme="majorHAnsi"/>
          <w:sz w:val="22"/>
          <w:szCs w:val="22"/>
          <w:lang w:val="en-GB"/>
        </w:rPr>
        <w:instrText xml:space="preserve"> FORMTEXT </w:instrText>
      </w:r>
      <w:r w:rsidR="0078342D" w:rsidRPr="004F5C74">
        <w:rPr>
          <w:rFonts w:asciiTheme="majorHAnsi" w:hAnsiTheme="majorHAnsi"/>
          <w:sz w:val="22"/>
          <w:szCs w:val="22"/>
          <w:lang w:val="en-GB"/>
        </w:rPr>
      </w:r>
      <w:r w:rsidR="0078342D" w:rsidRPr="004F5C74">
        <w:rPr>
          <w:rFonts w:asciiTheme="majorHAnsi" w:hAnsiTheme="majorHAnsi"/>
          <w:sz w:val="22"/>
          <w:szCs w:val="22"/>
          <w:lang w:val="en-GB"/>
        </w:rPr>
        <w:fldChar w:fldCharType="separate"/>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sz w:val="22"/>
          <w:szCs w:val="22"/>
          <w:lang w:val="en-GB"/>
        </w:rPr>
        <w:fldChar w:fldCharType="end"/>
      </w:r>
      <w:bookmarkEnd w:id="47"/>
      <w:r w:rsidRPr="004F5C74">
        <w:rPr>
          <w:rFonts w:asciiTheme="majorHAnsi" w:hAnsiTheme="majorHAnsi"/>
          <w:sz w:val="22"/>
          <w:szCs w:val="22"/>
          <w:lang w:val="en-GB"/>
        </w:rPr>
        <w:t>…………………………………………………………………………………………………………………………………….</w:t>
      </w:r>
    </w:p>
    <w:p w14:paraId="6AC385DA" w14:textId="77777777" w:rsidR="00854346" w:rsidRPr="004F5C74" w:rsidRDefault="00854346" w:rsidP="00854346">
      <w:pPr>
        <w:jc w:val="both"/>
        <w:rPr>
          <w:rFonts w:asciiTheme="majorHAnsi" w:hAnsiTheme="majorHAnsi"/>
          <w:sz w:val="22"/>
          <w:szCs w:val="22"/>
          <w:lang w:val="en-GB"/>
        </w:rPr>
      </w:pPr>
    </w:p>
    <w:p w14:paraId="69F2F02F" w14:textId="77777777" w:rsidR="00854346" w:rsidRPr="004F5C74" w:rsidRDefault="00854346" w:rsidP="00854346">
      <w:pPr>
        <w:jc w:val="both"/>
        <w:rPr>
          <w:rFonts w:asciiTheme="majorHAnsi" w:hAnsiTheme="majorHAnsi"/>
          <w:sz w:val="22"/>
          <w:szCs w:val="22"/>
          <w:lang w:val="en-GB"/>
        </w:rPr>
      </w:pPr>
      <w:r w:rsidRPr="004F5C74">
        <w:rPr>
          <w:rFonts w:asciiTheme="majorHAnsi" w:hAnsiTheme="majorHAnsi"/>
          <w:sz w:val="22"/>
          <w:szCs w:val="22"/>
          <w:lang w:val="en-GB"/>
        </w:rPr>
        <w:t>Legal representative</w:t>
      </w:r>
    </w:p>
    <w:p w14:paraId="27F51BCF" w14:textId="77777777" w:rsidR="00854346" w:rsidRPr="004F5C74" w:rsidRDefault="00854346" w:rsidP="00854346">
      <w:pPr>
        <w:rPr>
          <w:rFonts w:asciiTheme="majorHAnsi" w:hAnsiTheme="majorHAnsi"/>
          <w:sz w:val="22"/>
          <w:szCs w:val="22"/>
          <w:lang w:val="en-GB"/>
        </w:rPr>
      </w:pPr>
      <w:r w:rsidRPr="004F5C74">
        <w:rPr>
          <w:rFonts w:asciiTheme="majorHAnsi" w:hAnsiTheme="majorHAnsi"/>
          <w:sz w:val="22"/>
          <w:szCs w:val="22"/>
          <w:lang w:val="en-GB"/>
        </w:rPr>
        <w:t>Name and surname:  …</w:t>
      </w:r>
      <w:r w:rsidR="0078342D" w:rsidRPr="004F5C74">
        <w:rPr>
          <w:rFonts w:asciiTheme="majorHAnsi" w:hAnsiTheme="majorHAnsi"/>
          <w:sz w:val="22"/>
          <w:szCs w:val="22"/>
          <w:lang w:val="en-GB"/>
        </w:rPr>
        <w:fldChar w:fldCharType="begin">
          <w:ffData>
            <w:name w:val="Texte5"/>
            <w:enabled/>
            <w:calcOnExit w:val="0"/>
            <w:textInput/>
          </w:ffData>
        </w:fldChar>
      </w:r>
      <w:bookmarkStart w:id="48" w:name="Texte5"/>
      <w:r w:rsidR="0078342D" w:rsidRPr="004F5C74">
        <w:rPr>
          <w:rFonts w:asciiTheme="majorHAnsi" w:hAnsiTheme="majorHAnsi"/>
          <w:sz w:val="22"/>
          <w:szCs w:val="22"/>
          <w:lang w:val="en-GB"/>
        </w:rPr>
        <w:instrText xml:space="preserve"> FORMTEXT </w:instrText>
      </w:r>
      <w:r w:rsidR="0078342D" w:rsidRPr="004F5C74">
        <w:rPr>
          <w:rFonts w:asciiTheme="majorHAnsi" w:hAnsiTheme="majorHAnsi"/>
          <w:sz w:val="22"/>
          <w:szCs w:val="22"/>
          <w:lang w:val="en-GB"/>
        </w:rPr>
      </w:r>
      <w:r w:rsidR="0078342D" w:rsidRPr="004F5C74">
        <w:rPr>
          <w:rFonts w:asciiTheme="majorHAnsi" w:hAnsiTheme="majorHAnsi"/>
          <w:sz w:val="22"/>
          <w:szCs w:val="22"/>
          <w:lang w:val="en-GB"/>
        </w:rPr>
        <w:fldChar w:fldCharType="separate"/>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sz w:val="22"/>
          <w:szCs w:val="22"/>
          <w:lang w:val="en-GB"/>
        </w:rPr>
        <w:fldChar w:fldCharType="end"/>
      </w:r>
      <w:bookmarkEnd w:id="48"/>
      <w:r w:rsidRPr="004F5C74">
        <w:rPr>
          <w:rFonts w:asciiTheme="majorHAnsi" w:hAnsiTheme="majorHAnsi"/>
          <w:sz w:val="22"/>
          <w:szCs w:val="22"/>
          <w:lang w:val="en-GB"/>
        </w:rPr>
        <w:t>………………………………………………………………………………………………………………………….</w:t>
      </w:r>
    </w:p>
    <w:p w14:paraId="01389AC9" w14:textId="77777777" w:rsidR="00854346" w:rsidRPr="004F5C74" w:rsidRDefault="00854346" w:rsidP="00854346">
      <w:pPr>
        <w:jc w:val="both"/>
        <w:rPr>
          <w:rFonts w:asciiTheme="majorHAnsi" w:hAnsiTheme="majorHAnsi"/>
          <w:sz w:val="22"/>
          <w:szCs w:val="22"/>
          <w:lang w:val="en-GB"/>
        </w:rPr>
      </w:pPr>
      <w:r w:rsidRPr="004F5C74">
        <w:rPr>
          <w:rFonts w:asciiTheme="majorHAnsi" w:hAnsiTheme="majorHAnsi"/>
          <w:sz w:val="22"/>
          <w:szCs w:val="22"/>
          <w:lang w:val="en-GB"/>
        </w:rPr>
        <w:t xml:space="preserve">Date and place:  </w:t>
      </w:r>
      <w:r w:rsidR="0078342D" w:rsidRPr="004F5C74">
        <w:rPr>
          <w:rFonts w:asciiTheme="majorHAnsi" w:hAnsiTheme="majorHAnsi"/>
          <w:sz w:val="22"/>
          <w:szCs w:val="22"/>
          <w:lang w:val="en-GB"/>
        </w:rPr>
        <w:fldChar w:fldCharType="begin">
          <w:ffData>
            <w:name w:val="Texte3"/>
            <w:enabled/>
            <w:calcOnExit w:val="0"/>
            <w:textInput/>
          </w:ffData>
        </w:fldChar>
      </w:r>
      <w:bookmarkStart w:id="49" w:name="Texte3"/>
      <w:r w:rsidR="0078342D" w:rsidRPr="004F5C74">
        <w:rPr>
          <w:rFonts w:asciiTheme="majorHAnsi" w:hAnsiTheme="majorHAnsi"/>
          <w:sz w:val="22"/>
          <w:szCs w:val="22"/>
          <w:lang w:val="en-GB"/>
        </w:rPr>
        <w:instrText xml:space="preserve"> FORMTEXT </w:instrText>
      </w:r>
      <w:r w:rsidR="0078342D" w:rsidRPr="004F5C74">
        <w:rPr>
          <w:rFonts w:asciiTheme="majorHAnsi" w:hAnsiTheme="majorHAnsi"/>
          <w:sz w:val="22"/>
          <w:szCs w:val="22"/>
          <w:lang w:val="en-GB"/>
        </w:rPr>
      </w:r>
      <w:r w:rsidR="0078342D" w:rsidRPr="004F5C74">
        <w:rPr>
          <w:rFonts w:asciiTheme="majorHAnsi" w:hAnsiTheme="majorHAnsi"/>
          <w:sz w:val="22"/>
          <w:szCs w:val="22"/>
          <w:lang w:val="en-GB"/>
        </w:rPr>
        <w:fldChar w:fldCharType="separate"/>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sz w:val="22"/>
          <w:szCs w:val="22"/>
          <w:lang w:val="en-GB"/>
        </w:rPr>
        <w:fldChar w:fldCharType="end"/>
      </w:r>
      <w:bookmarkEnd w:id="49"/>
      <w:r w:rsidRPr="004F5C74">
        <w:rPr>
          <w:rFonts w:asciiTheme="majorHAnsi" w:hAnsiTheme="majorHAnsi"/>
          <w:sz w:val="22"/>
          <w:szCs w:val="22"/>
          <w:lang w:val="en-GB"/>
        </w:rPr>
        <w:t>…………………………………………………………………………………………………………………………………….</w:t>
      </w:r>
    </w:p>
    <w:p w14:paraId="7396C88A" w14:textId="77777777" w:rsidR="00FC0E53" w:rsidRPr="004F5C74" w:rsidRDefault="00854346" w:rsidP="0078342D">
      <w:pPr>
        <w:jc w:val="both"/>
        <w:rPr>
          <w:rFonts w:asciiTheme="majorHAnsi" w:hAnsiTheme="majorHAnsi"/>
          <w:sz w:val="22"/>
          <w:szCs w:val="22"/>
          <w:lang w:val="en-GB"/>
        </w:rPr>
      </w:pPr>
      <w:r w:rsidRPr="004F5C74">
        <w:rPr>
          <w:rFonts w:asciiTheme="majorHAnsi" w:hAnsiTheme="majorHAnsi"/>
          <w:sz w:val="22"/>
          <w:szCs w:val="22"/>
          <w:lang w:val="en-GB"/>
        </w:rPr>
        <w:t xml:space="preserve">Signature:  </w:t>
      </w:r>
      <w:r w:rsidR="0078342D" w:rsidRPr="004F5C74">
        <w:rPr>
          <w:rFonts w:asciiTheme="majorHAnsi" w:hAnsiTheme="majorHAnsi"/>
          <w:sz w:val="22"/>
          <w:szCs w:val="22"/>
          <w:lang w:val="en-GB"/>
        </w:rPr>
        <w:fldChar w:fldCharType="begin">
          <w:ffData>
            <w:name w:val="Texte4"/>
            <w:enabled/>
            <w:calcOnExit w:val="0"/>
            <w:textInput/>
          </w:ffData>
        </w:fldChar>
      </w:r>
      <w:bookmarkStart w:id="50" w:name="Texte4"/>
      <w:r w:rsidR="0078342D" w:rsidRPr="004F5C74">
        <w:rPr>
          <w:rFonts w:asciiTheme="majorHAnsi" w:hAnsiTheme="majorHAnsi"/>
          <w:sz w:val="22"/>
          <w:szCs w:val="22"/>
          <w:lang w:val="en-GB"/>
        </w:rPr>
        <w:instrText xml:space="preserve"> FORMTEXT </w:instrText>
      </w:r>
      <w:r w:rsidR="0078342D" w:rsidRPr="004F5C74">
        <w:rPr>
          <w:rFonts w:asciiTheme="majorHAnsi" w:hAnsiTheme="majorHAnsi"/>
          <w:sz w:val="22"/>
          <w:szCs w:val="22"/>
          <w:lang w:val="en-GB"/>
        </w:rPr>
      </w:r>
      <w:r w:rsidR="0078342D" w:rsidRPr="004F5C74">
        <w:rPr>
          <w:rFonts w:asciiTheme="majorHAnsi" w:hAnsiTheme="majorHAnsi"/>
          <w:sz w:val="22"/>
          <w:szCs w:val="22"/>
          <w:lang w:val="en-GB"/>
        </w:rPr>
        <w:fldChar w:fldCharType="separate"/>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noProof/>
          <w:sz w:val="22"/>
          <w:szCs w:val="22"/>
          <w:lang w:val="en-GB"/>
        </w:rPr>
        <w:t> </w:t>
      </w:r>
      <w:r w:rsidR="0078342D" w:rsidRPr="004F5C74">
        <w:rPr>
          <w:rFonts w:asciiTheme="majorHAnsi" w:hAnsiTheme="majorHAnsi"/>
          <w:sz w:val="22"/>
          <w:szCs w:val="22"/>
          <w:lang w:val="en-GB"/>
        </w:rPr>
        <w:fldChar w:fldCharType="end"/>
      </w:r>
      <w:bookmarkEnd w:id="50"/>
      <w:r w:rsidRPr="004F5C74">
        <w:rPr>
          <w:rFonts w:asciiTheme="majorHAnsi" w:hAnsiTheme="majorHAnsi"/>
          <w:sz w:val="22"/>
          <w:szCs w:val="22"/>
          <w:lang w:val="en-GB"/>
        </w:rPr>
        <w:t>……………………………………………………………………………………………………………………………………</w:t>
      </w:r>
      <w:bookmarkEnd w:id="41"/>
    </w:p>
    <w:sectPr w:rsidR="00FC0E53" w:rsidRPr="004F5C74" w:rsidSect="008A5BEF">
      <w:headerReference w:type="default" r:id="rId14"/>
      <w:footerReference w:type="defaul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AC031" w14:textId="77777777" w:rsidR="005B4D0D" w:rsidRDefault="005B4D0D" w:rsidP="00092219">
      <w:pPr>
        <w:spacing w:after="0" w:line="240" w:lineRule="auto"/>
      </w:pPr>
      <w:r>
        <w:separator/>
      </w:r>
    </w:p>
  </w:endnote>
  <w:endnote w:type="continuationSeparator" w:id="0">
    <w:p w14:paraId="3FEB5F1C" w14:textId="77777777" w:rsidR="005B4D0D" w:rsidRDefault="005B4D0D" w:rsidP="0009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C7FD" w14:textId="77777777" w:rsidR="005B4D0D" w:rsidRDefault="005B4D0D">
    <w:pPr>
      <w:pStyle w:val="Footer"/>
    </w:pPr>
  </w:p>
  <w:p w14:paraId="2885F846" w14:textId="53F634FD" w:rsidR="005B4D0D" w:rsidRDefault="005B4D0D" w:rsidP="00854346">
    <w:pPr>
      <w:pStyle w:val="Footer"/>
      <w:tabs>
        <w:tab w:val="clear" w:pos="4536"/>
        <w:tab w:val="clear" w:pos="9072"/>
        <w:tab w:val="left" w:pos="9750"/>
      </w:tabs>
      <w:jc w:val="right"/>
    </w:pPr>
    <w:r>
      <w:t xml:space="preserve">Porrentruy, </w:t>
    </w:r>
    <w:r w:rsidR="00961D87">
      <w:t>March</w:t>
    </w:r>
    <w:r>
      <w:t xml:space="preserve"> 2021</w:t>
    </w:r>
  </w:p>
  <w:p w14:paraId="36925438" w14:textId="77777777" w:rsidR="005B4D0D" w:rsidRDefault="005B4D0D" w:rsidP="00854346">
    <w:pPr>
      <w:pStyle w:val="Footer"/>
      <w:tabs>
        <w:tab w:val="clear" w:pos="4536"/>
        <w:tab w:val="clear" w:pos="9072"/>
        <w:tab w:val="left" w:pos="975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8886" w14:textId="77777777" w:rsidR="005B4D0D" w:rsidRDefault="005B4D0D" w:rsidP="00854346">
    <w:pPr>
      <w:pStyle w:val="Footer"/>
      <w:jc w:val="right"/>
    </w:pPr>
    <w:r>
      <w:t>Porrentruy March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69A20" w14:textId="77777777" w:rsidR="005B4D0D" w:rsidRDefault="005B4D0D" w:rsidP="00092219">
      <w:pPr>
        <w:spacing w:after="0" w:line="240" w:lineRule="auto"/>
      </w:pPr>
      <w:r>
        <w:separator/>
      </w:r>
    </w:p>
  </w:footnote>
  <w:footnote w:type="continuationSeparator" w:id="0">
    <w:p w14:paraId="7B93ECE5" w14:textId="77777777" w:rsidR="005B4D0D" w:rsidRDefault="005B4D0D" w:rsidP="0009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71D0" w14:textId="77777777" w:rsidR="005B4D0D" w:rsidRDefault="005B4D0D" w:rsidP="00F358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A41CB"/>
    <w:multiLevelType w:val="hybridMultilevel"/>
    <w:tmpl w:val="A0B25C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4917A0E"/>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A42110"/>
    <w:multiLevelType w:val="multilevel"/>
    <w:tmpl w:val="18FC05C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0C15C43"/>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2E17CA2"/>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7"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95C15DD"/>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0" w15:restartNumberingAfterBreak="0">
    <w:nsid w:val="6EB034D8"/>
    <w:multiLevelType w:val="hybridMultilevel"/>
    <w:tmpl w:val="12882B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3EF66C4"/>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lvlOverride w:ilvl="0">
      <w:startOverride w:val="1"/>
    </w:lvlOverride>
  </w:num>
  <w:num w:numId="5">
    <w:abstractNumId w:val="6"/>
  </w:num>
  <w:num w:numId="6">
    <w:abstractNumId w:val="9"/>
  </w:num>
  <w:num w:numId="7">
    <w:abstractNumId w:val="10"/>
  </w:num>
  <w:num w:numId="8">
    <w:abstractNumId w:val="8"/>
  </w:num>
  <w:num w:numId="9">
    <w:abstractNumId w:val="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kvSVXmwWzI1kkaMvA8Yaz8d0fIUdWlgbYKWimGsv86iCD/Zj1d0RRqEduGY9bVlHBRyeP3L5ppQmMqZm/VBHQ==" w:salt="/hyDqu8yiuevDA5Er3xsJw=="/>
  <w:defaultTabStop w:val="709"/>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EB"/>
    <w:rsid w:val="0003664E"/>
    <w:rsid w:val="00046A56"/>
    <w:rsid w:val="0007434A"/>
    <w:rsid w:val="00092219"/>
    <w:rsid w:val="0009587D"/>
    <w:rsid w:val="00096CF7"/>
    <w:rsid w:val="000A30BC"/>
    <w:rsid w:val="000A47A7"/>
    <w:rsid w:val="000C585C"/>
    <w:rsid w:val="000D05B6"/>
    <w:rsid w:val="000E389C"/>
    <w:rsid w:val="000F2159"/>
    <w:rsid w:val="00104EE3"/>
    <w:rsid w:val="00112D68"/>
    <w:rsid w:val="00115769"/>
    <w:rsid w:val="00153C69"/>
    <w:rsid w:val="00155128"/>
    <w:rsid w:val="0018320E"/>
    <w:rsid w:val="001A1D58"/>
    <w:rsid w:val="001A38FC"/>
    <w:rsid w:val="001B00EE"/>
    <w:rsid w:val="001C3DF0"/>
    <w:rsid w:val="001C4267"/>
    <w:rsid w:val="001E0606"/>
    <w:rsid w:val="0020687F"/>
    <w:rsid w:val="00230188"/>
    <w:rsid w:val="00264388"/>
    <w:rsid w:val="002644B0"/>
    <w:rsid w:val="00284283"/>
    <w:rsid w:val="00284A18"/>
    <w:rsid w:val="002B04B4"/>
    <w:rsid w:val="002D738C"/>
    <w:rsid w:val="003138FE"/>
    <w:rsid w:val="003260DB"/>
    <w:rsid w:val="003437FE"/>
    <w:rsid w:val="00344165"/>
    <w:rsid w:val="003441DF"/>
    <w:rsid w:val="00353A33"/>
    <w:rsid w:val="003775EC"/>
    <w:rsid w:val="003902B2"/>
    <w:rsid w:val="0039709D"/>
    <w:rsid w:val="0039757A"/>
    <w:rsid w:val="003C46E3"/>
    <w:rsid w:val="003C6361"/>
    <w:rsid w:val="003F3C2F"/>
    <w:rsid w:val="004179CF"/>
    <w:rsid w:val="00423C84"/>
    <w:rsid w:val="00424D7E"/>
    <w:rsid w:val="004369FA"/>
    <w:rsid w:val="0045113B"/>
    <w:rsid w:val="00451A03"/>
    <w:rsid w:val="00451BC0"/>
    <w:rsid w:val="00475D4B"/>
    <w:rsid w:val="0048161A"/>
    <w:rsid w:val="00492509"/>
    <w:rsid w:val="004977D2"/>
    <w:rsid w:val="004A06F0"/>
    <w:rsid w:val="004A7A0F"/>
    <w:rsid w:val="004A7B6E"/>
    <w:rsid w:val="004B0F87"/>
    <w:rsid w:val="004C22AA"/>
    <w:rsid w:val="004D01F9"/>
    <w:rsid w:val="004D56E5"/>
    <w:rsid w:val="004E383F"/>
    <w:rsid w:val="004E7481"/>
    <w:rsid w:val="004F2E07"/>
    <w:rsid w:val="004F41D6"/>
    <w:rsid w:val="004F5C74"/>
    <w:rsid w:val="004F6DB9"/>
    <w:rsid w:val="00517392"/>
    <w:rsid w:val="005335F1"/>
    <w:rsid w:val="005370F4"/>
    <w:rsid w:val="005673AE"/>
    <w:rsid w:val="005704B8"/>
    <w:rsid w:val="00573E82"/>
    <w:rsid w:val="005B07F2"/>
    <w:rsid w:val="005B4D0D"/>
    <w:rsid w:val="005C5AA8"/>
    <w:rsid w:val="00607B55"/>
    <w:rsid w:val="0061401E"/>
    <w:rsid w:val="0063592D"/>
    <w:rsid w:val="00645164"/>
    <w:rsid w:val="00646DE6"/>
    <w:rsid w:val="006507A8"/>
    <w:rsid w:val="006639C3"/>
    <w:rsid w:val="0067401B"/>
    <w:rsid w:val="00675DF5"/>
    <w:rsid w:val="006B40C8"/>
    <w:rsid w:val="006B55B8"/>
    <w:rsid w:val="006D1E8E"/>
    <w:rsid w:val="006D71DA"/>
    <w:rsid w:val="006E0719"/>
    <w:rsid w:val="006E7B7F"/>
    <w:rsid w:val="006F447D"/>
    <w:rsid w:val="00704165"/>
    <w:rsid w:val="007218AD"/>
    <w:rsid w:val="007333C5"/>
    <w:rsid w:val="0075282E"/>
    <w:rsid w:val="0075783E"/>
    <w:rsid w:val="007738B1"/>
    <w:rsid w:val="007746AF"/>
    <w:rsid w:val="00776FCE"/>
    <w:rsid w:val="0078342D"/>
    <w:rsid w:val="0078432F"/>
    <w:rsid w:val="007B006E"/>
    <w:rsid w:val="007B7582"/>
    <w:rsid w:val="007D5D7B"/>
    <w:rsid w:val="007F3FC4"/>
    <w:rsid w:val="00802742"/>
    <w:rsid w:val="00805076"/>
    <w:rsid w:val="008535EC"/>
    <w:rsid w:val="00854346"/>
    <w:rsid w:val="008555D5"/>
    <w:rsid w:val="00871078"/>
    <w:rsid w:val="008718BE"/>
    <w:rsid w:val="00877A42"/>
    <w:rsid w:val="00890E5E"/>
    <w:rsid w:val="008A1F64"/>
    <w:rsid w:val="008A5BEF"/>
    <w:rsid w:val="008B5A26"/>
    <w:rsid w:val="008D1A09"/>
    <w:rsid w:val="008D7E1B"/>
    <w:rsid w:val="008E1324"/>
    <w:rsid w:val="00900101"/>
    <w:rsid w:val="00903741"/>
    <w:rsid w:val="00913AE8"/>
    <w:rsid w:val="0092529E"/>
    <w:rsid w:val="009545ED"/>
    <w:rsid w:val="00961D87"/>
    <w:rsid w:val="009624E8"/>
    <w:rsid w:val="00965069"/>
    <w:rsid w:val="00970BD3"/>
    <w:rsid w:val="00986C2A"/>
    <w:rsid w:val="009D636E"/>
    <w:rsid w:val="009E19D1"/>
    <w:rsid w:val="009E5D0F"/>
    <w:rsid w:val="009E6E34"/>
    <w:rsid w:val="009F51AF"/>
    <w:rsid w:val="00A26B58"/>
    <w:rsid w:val="00A36BA5"/>
    <w:rsid w:val="00A40627"/>
    <w:rsid w:val="00A54F8D"/>
    <w:rsid w:val="00A74C8A"/>
    <w:rsid w:val="00A960B4"/>
    <w:rsid w:val="00A9740C"/>
    <w:rsid w:val="00AA1866"/>
    <w:rsid w:val="00AA3551"/>
    <w:rsid w:val="00AB0A32"/>
    <w:rsid w:val="00AB0EA4"/>
    <w:rsid w:val="00AB30C5"/>
    <w:rsid w:val="00AE08A8"/>
    <w:rsid w:val="00AE72F9"/>
    <w:rsid w:val="00AF2B9B"/>
    <w:rsid w:val="00AF55C7"/>
    <w:rsid w:val="00B035AF"/>
    <w:rsid w:val="00B17B13"/>
    <w:rsid w:val="00B21C50"/>
    <w:rsid w:val="00B56058"/>
    <w:rsid w:val="00B57F39"/>
    <w:rsid w:val="00B60028"/>
    <w:rsid w:val="00B656D0"/>
    <w:rsid w:val="00B71C77"/>
    <w:rsid w:val="00B76A18"/>
    <w:rsid w:val="00BB2A7A"/>
    <w:rsid w:val="00BD18EB"/>
    <w:rsid w:val="00BD582B"/>
    <w:rsid w:val="00BE45FB"/>
    <w:rsid w:val="00BF6C47"/>
    <w:rsid w:val="00C17299"/>
    <w:rsid w:val="00C236A0"/>
    <w:rsid w:val="00C34BD9"/>
    <w:rsid w:val="00C35E92"/>
    <w:rsid w:val="00C4478D"/>
    <w:rsid w:val="00C8091C"/>
    <w:rsid w:val="00C9346C"/>
    <w:rsid w:val="00CA6C69"/>
    <w:rsid w:val="00CD0AAA"/>
    <w:rsid w:val="00CE0866"/>
    <w:rsid w:val="00CE1E74"/>
    <w:rsid w:val="00CF7CB0"/>
    <w:rsid w:val="00D01F0C"/>
    <w:rsid w:val="00D62CBF"/>
    <w:rsid w:val="00D86634"/>
    <w:rsid w:val="00D86902"/>
    <w:rsid w:val="00DA0155"/>
    <w:rsid w:val="00DE3ADC"/>
    <w:rsid w:val="00DE5492"/>
    <w:rsid w:val="00DE779A"/>
    <w:rsid w:val="00DF10B4"/>
    <w:rsid w:val="00E17D89"/>
    <w:rsid w:val="00E55FAD"/>
    <w:rsid w:val="00E63979"/>
    <w:rsid w:val="00E67DEF"/>
    <w:rsid w:val="00E837C8"/>
    <w:rsid w:val="00EA6EC8"/>
    <w:rsid w:val="00EB3AC9"/>
    <w:rsid w:val="00EC56DF"/>
    <w:rsid w:val="00EE2B5F"/>
    <w:rsid w:val="00EF250E"/>
    <w:rsid w:val="00EF5477"/>
    <w:rsid w:val="00F00812"/>
    <w:rsid w:val="00F01444"/>
    <w:rsid w:val="00F30DAD"/>
    <w:rsid w:val="00F3170D"/>
    <w:rsid w:val="00F35870"/>
    <w:rsid w:val="00F61AE9"/>
    <w:rsid w:val="00F74D3D"/>
    <w:rsid w:val="00F800A6"/>
    <w:rsid w:val="00F8146F"/>
    <w:rsid w:val="00F848CD"/>
    <w:rsid w:val="00FB1CF0"/>
    <w:rsid w:val="00FC0E53"/>
    <w:rsid w:val="00FD232E"/>
    <w:rsid w:val="00FE03EE"/>
    <w:rsid w:val="00FF02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3F15657"/>
  <w15:chartTrackingRefBased/>
  <w15:docId w15:val="{1869DE50-DB92-48F9-8881-54248FA2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CH"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EB"/>
  </w:style>
  <w:style w:type="paragraph" w:styleId="Heading1">
    <w:name w:val="heading 1"/>
    <w:basedOn w:val="Normal"/>
    <w:next w:val="Normal"/>
    <w:link w:val="Heading1Char"/>
    <w:uiPriority w:val="9"/>
    <w:qFormat/>
    <w:rsid w:val="00BD18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D18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D18E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D18E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D18E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D18E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D18E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D18E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D18E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2219"/>
  </w:style>
  <w:style w:type="paragraph" w:styleId="Footer">
    <w:name w:val="footer"/>
    <w:basedOn w:val="Normal"/>
    <w:link w:val="FooterChar"/>
    <w:uiPriority w:val="99"/>
    <w:unhideWhenUsed/>
    <w:rsid w:val="000922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2219"/>
  </w:style>
  <w:style w:type="paragraph" w:styleId="BalloonText">
    <w:name w:val="Balloon Text"/>
    <w:basedOn w:val="Normal"/>
    <w:link w:val="BalloonTextChar"/>
    <w:uiPriority w:val="99"/>
    <w:semiHidden/>
    <w:unhideWhenUsed/>
    <w:rsid w:val="0009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19"/>
    <w:rPr>
      <w:rFonts w:ascii="Segoe UI" w:hAnsi="Segoe UI" w:cs="Segoe UI"/>
      <w:sz w:val="18"/>
      <w:szCs w:val="18"/>
    </w:rPr>
  </w:style>
  <w:style w:type="character" w:customStyle="1" w:styleId="Heading1Char">
    <w:name w:val="Heading 1 Char"/>
    <w:basedOn w:val="DefaultParagraphFont"/>
    <w:link w:val="Heading1"/>
    <w:uiPriority w:val="9"/>
    <w:rsid w:val="00BD18E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BD18E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D18EB"/>
    <w:rPr>
      <w:caps/>
      <w:color w:val="1F4D78" w:themeColor="accent1" w:themeShade="7F"/>
      <w:spacing w:val="15"/>
    </w:rPr>
  </w:style>
  <w:style w:type="character" w:customStyle="1" w:styleId="Heading4Char">
    <w:name w:val="Heading 4 Char"/>
    <w:basedOn w:val="DefaultParagraphFont"/>
    <w:link w:val="Heading4"/>
    <w:uiPriority w:val="9"/>
    <w:semiHidden/>
    <w:rsid w:val="00BD18EB"/>
    <w:rPr>
      <w:caps/>
      <w:color w:val="2E74B5" w:themeColor="accent1" w:themeShade="BF"/>
      <w:spacing w:val="10"/>
    </w:rPr>
  </w:style>
  <w:style w:type="character" w:customStyle="1" w:styleId="Heading5Char">
    <w:name w:val="Heading 5 Char"/>
    <w:basedOn w:val="DefaultParagraphFont"/>
    <w:link w:val="Heading5"/>
    <w:uiPriority w:val="9"/>
    <w:semiHidden/>
    <w:rsid w:val="00BD18EB"/>
    <w:rPr>
      <w:caps/>
      <w:color w:val="2E74B5" w:themeColor="accent1" w:themeShade="BF"/>
      <w:spacing w:val="10"/>
    </w:rPr>
  </w:style>
  <w:style w:type="character" w:customStyle="1" w:styleId="Heading6Char">
    <w:name w:val="Heading 6 Char"/>
    <w:basedOn w:val="DefaultParagraphFont"/>
    <w:link w:val="Heading6"/>
    <w:uiPriority w:val="9"/>
    <w:semiHidden/>
    <w:rsid w:val="00BD18EB"/>
    <w:rPr>
      <w:caps/>
      <w:color w:val="2E74B5" w:themeColor="accent1" w:themeShade="BF"/>
      <w:spacing w:val="10"/>
    </w:rPr>
  </w:style>
  <w:style w:type="character" w:customStyle="1" w:styleId="Heading7Char">
    <w:name w:val="Heading 7 Char"/>
    <w:basedOn w:val="DefaultParagraphFont"/>
    <w:link w:val="Heading7"/>
    <w:uiPriority w:val="9"/>
    <w:semiHidden/>
    <w:rsid w:val="00BD18EB"/>
    <w:rPr>
      <w:caps/>
      <w:color w:val="2E74B5" w:themeColor="accent1" w:themeShade="BF"/>
      <w:spacing w:val="10"/>
    </w:rPr>
  </w:style>
  <w:style w:type="character" w:customStyle="1" w:styleId="Heading8Char">
    <w:name w:val="Heading 8 Char"/>
    <w:basedOn w:val="DefaultParagraphFont"/>
    <w:link w:val="Heading8"/>
    <w:uiPriority w:val="9"/>
    <w:semiHidden/>
    <w:rsid w:val="00BD18EB"/>
    <w:rPr>
      <w:caps/>
      <w:spacing w:val="10"/>
      <w:sz w:val="18"/>
      <w:szCs w:val="18"/>
    </w:rPr>
  </w:style>
  <w:style w:type="character" w:customStyle="1" w:styleId="Heading9Char">
    <w:name w:val="Heading 9 Char"/>
    <w:basedOn w:val="DefaultParagraphFont"/>
    <w:link w:val="Heading9"/>
    <w:uiPriority w:val="9"/>
    <w:semiHidden/>
    <w:rsid w:val="00BD18EB"/>
    <w:rPr>
      <w:i/>
      <w:iCs/>
      <w:caps/>
      <w:spacing w:val="10"/>
      <w:sz w:val="18"/>
      <w:szCs w:val="18"/>
    </w:rPr>
  </w:style>
  <w:style w:type="paragraph" w:styleId="Caption">
    <w:name w:val="caption"/>
    <w:basedOn w:val="Normal"/>
    <w:next w:val="Normal"/>
    <w:uiPriority w:val="35"/>
    <w:semiHidden/>
    <w:unhideWhenUsed/>
    <w:qFormat/>
    <w:rsid w:val="00BD18EB"/>
    <w:rPr>
      <w:b/>
      <w:bCs/>
      <w:color w:val="2E74B5" w:themeColor="accent1" w:themeShade="BF"/>
      <w:sz w:val="16"/>
      <w:szCs w:val="16"/>
    </w:rPr>
  </w:style>
  <w:style w:type="paragraph" w:styleId="Title">
    <w:name w:val="Title"/>
    <w:basedOn w:val="Normal"/>
    <w:next w:val="Normal"/>
    <w:link w:val="TitleChar"/>
    <w:uiPriority w:val="10"/>
    <w:qFormat/>
    <w:rsid w:val="00BD18E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D18E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D18E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D18EB"/>
    <w:rPr>
      <w:caps/>
      <w:color w:val="595959" w:themeColor="text1" w:themeTint="A6"/>
      <w:spacing w:val="10"/>
      <w:sz w:val="21"/>
      <w:szCs w:val="21"/>
    </w:rPr>
  </w:style>
  <w:style w:type="character" w:styleId="Strong">
    <w:name w:val="Strong"/>
    <w:uiPriority w:val="22"/>
    <w:qFormat/>
    <w:rsid w:val="00BD18EB"/>
    <w:rPr>
      <w:b/>
      <w:bCs/>
    </w:rPr>
  </w:style>
  <w:style w:type="character" w:styleId="Emphasis">
    <w:name w:val="Emphasis"/>
    <w:uiPriority w:val="20"/>
    <w:qFormat/>
    <w:rsid w:val="00BD18EB"/>
    <w:rPr>
      <w:caps/>
      <w:color w:val="1F4D78" w:themeColor="accent1" w:themeShade="7F"/>
      <w:spacing w:val="5"/>
    </w:rPr>
  </w:style>
  <w:style w:type="paragraph" w:styleId="NoSpacing">
    <w:name w:val="No Spacing"/>
    <w:uiPriority w:val="1"/>
    <w:qFormat/>
    <w:rsid w:val="00BD18EB"/>
    <w:pPr>
      <w:spacing w:after="0" w:line="240" w:lineRule="auto"/>
    </w:pPr>
  </w:style>
  <w:style w:type="paragraph" w:styleId="Quote">
    <w:name w:val="Quote"/>
    <w:basedOn w:val="Normal"/>
    <w:next w:val="Normal"/>
    <w:link w:val="QuoteChar"/>
    <w:uiPriority w:val="29"/>
    <w:qFormat/>
    <w:rsid w:val="00BD18EB"/>
    <w:rPr>
      <w:i/>
      <w:iCs/>
      <w:sz w:val="24"/>
      <w:szCs w:val="24"/>
    </w:rPr>
  </w:style>
  <w:style w:type="character" w:customStyle="1" w:styleId="QuoteChar">
    <w:name w:val="Quote Char"/>
    <w:basedOn w:val="DefaultParagraphFont"/>
    <w:link w:val="Quote"/>
    <w:uiPriority w:val="29"/>
    <w:rsid w:val="00BD18EB"/>
    <w:rPr>
      <w:i/>
      <w:iCs/>
      <w:sz w:val="24"/>
      <w:szCs w:val="24"/>
    </w:rPr>
  </w:style>
  <w:style w:type="paragraph" w:styleId="IntenseQuote">
    <w:name w:val="Intense Quote"/>
    <w:basedOn w:val="Normal"/>
    <w:next w:val="Normal"/>
    <w:link w:val="IntenseQuoteChar"/>
    <w:uiPriority w:val="30"/>
    <w:qFormat/>
    <w:rsid w:val="00BD18E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D18EB"/>
    <w:rPr>
      <w:color w:val="5B9BD5" w:themeColor="accent1"/>
      <w:sz w:val="24"/>
      <w:szCs w:val="24"/>
    </w:rPr>
  </w:style>
  <w:style w:type="character" w:styleId="SubtleEmphasis">
    <w:name w:val="Subtle Emphasis"/>
    <w:uiPriority w:val="19"/>
    <w:qFormat/>
    <w:rsid w:val="00BD18EB"/>
    <w:rPr>
      <w:i/>
      <w:iCs/>
      <w:color w:val="1F4D78" w:themeColor="accent1" w:themeShade="7F"/>
    </w:rPr>
  </w:style>
  <w:style w:type="character" w:styleId="IntenseEmphasis">
    <w:name w:val="Intense Emphasis"/>
    <w:uiPriority w:val="21"/>
    <w:qFormat/>
    <w:rsid w:val="00BD18EB"/>
    <w:rPr>
      <w:b/>
      <w:bCs/>
      <w:caps/>
      <w:color w:val="1F4D78" w:themeColor="accent1" w:themeShade="7F"/>
      <w:spacing w:val="10"/>
    </w:rPr>
  </w:style>
  <w:style w:type="character" w:styleId="SubtleReference">
    <w:name w:val="Subtle Reference"/>
    <w:uiPriority w:val="31"/>
    <w:qFormat/>
    <w:rsid w:val="00BD18EB"/>
    <w:rPr>
      <w:b/>
      <w:bCs/>
      <w:color w:val="5B9BD5" w:themeColor="accent1"/>
    </w:rPr>
  </w:style>
  <w:style w:type="character" w:styleId="IntenseReference">
    <w:name w:val="Intense Reference"/>
    <w:uiPriority w:val="32"/>
    <w:qFormat/>
    <w:rsid w:val="00BD18EB"/>
    <w:rPr>
      <w:b/>
      <w:bCs/>
      <w:i/>
      <w:iCs/>
      <w:caps/>
      <w:color w:val="5B9BD5" w:themeColor="accent1"/>
    </w:rPr>
  </w:style>
  <w:style w:type="character" w:styleId="BookTitle">
    <w:name w:val="Book Title"/>
    <w:uiPriority w:val="33"/>
    <w:qFormat/>
    <w:rsid w:val="00BD18EB"/>
    <w:rPr>
      <w:b/>
      <w:bCs/>
      <w:i/>
      <w:iCs/>
      <w:spacing w:val="0"/>
    </w:rPr>
  </w:style>
  <w:style w:type="paragraph" w:styleId="TOCHeading">
    <w:name w:val="TOC Heading"/>
    <w:basedOn w:val="Heading1"/>
    <w:next w:val="Normal"/>
    <w:uiPriority w:val="39"/>
    <w:semiHidden/>
    <w:unhideWhenUsed/>
    <w:qFormat/>
    <w:rsid w:val="00BD18EB"/>
    <w:pPr>
      <w:outlineLvl w:val="9"/>
    </w:pPr>
  </w:style>
  <w:style w:type="table" w:styleId="TableGrid">
    <w:name w:val="Table Grid"/>
    <w:basedOn w:val="TableNormal"/>
    <w:uiPriority w:val="39"/>
    <w:rsid w:val="00BD18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57A"/>
    <w:pPr>
      <w:ind w:left="720"/>
      <w:contextualSpacing/>
    </w:pPr>
  </w:style>
  <w:style w:type="paragraph" w:styleId="NormalWeb">
    <w:name w:val="Normal (Web)"/>
    <w:basedOn w:val="Normal"/>
    <w:uiPriority w:val="99"/>
    <w:unhideWhenUsed/>
    <w:rsid w:val="00F35870"/>
    <w:pPr>
      <w:spacing w:beforeAutospacing="1" w:after="100" w:afterAutospacing="1" w:line="240" w:lineRule="auto"/>
    </w:pPr>
    <w:rPr>
      <w:rFonts w:ascii="Times New Roman" w:hAnsi="Times New Roman" w:cs="Times New Roman"/>
      <w:sz w:val="24"/>
      <w:szCs w:val="24"/>
      <w:lang w:eastAsia="fr-CH"/>
    </w:rPr>
  </w:style>
  <w:style w:type="table" w:customStyle="1" w:styleId="TableGrid0">
    <w:name w:val="TableGrid"/>
    <w:rsid w:val="00AA1866"/>
    <w:pPr>
      <w:spacing w:before="0" w:after="0" w:line="240" w:lineRule="auto"/>
    </w:pPr>
    <w:rPr>
      <w:sz w:val="22"/>
      <w:szCs w:val="22"/>
      <w:lang w:eastAsia="fr-CH"/>
    </w:rPr>
    <w:tblPr>
      <w:tblCellMar>
        <w:top w:w="0" w:type="dxa"/>
        <w:left w:w="0" w:type="dxa"/>
        <w:bottom w:w="0" w:type="dxa"/>
        <w:right w:w="0" w:type="dxa"/>
      </w:tblCellMar>
    </w:tblPr>
  </w:style>
  <w:style w:type="character" w:styleId="PlaceholderText">
    <w:name w:val="Placeholder Text"/>
    <w:basedOn w:val="DefaultParagraphFont"/>
    <w:uiPriority w:val="99"/>
    <w:semiHidden/>
    <w:rsid w:val="000F2159"/>
    <w:rPr>
      <w:color w:val="808080"/>
    </w:rPr>
  </w:style>
  <w:style w:type="character" w:styleId="Hyperlink">
    <w:name w:val="Hyperlink"/>
    <w:basedOn w:val="DefaultParagraphFont"/>
    <w:uiPriority w:val="99"/>
    <w:semiHidden/>
    <w:unhideWhenUsed/>
    <w:rsid w:val="00D86902"/>
    <w:rPr>
      <w:color w:val="0000FF"/>
      <w:u w:val="single"/>
    </w:rPr>
  </w:style>
  <w:style w:type="character" w:styleId="FollowedHyperlink">
    <w:name w:val="FollowedHyperlink"/>
    <w:basedOn w:val="DefaultParagraphFont"/>
    <w:uiPriority w:val="99"/>
    <w:semiHidden/>
    <w:unhideWhenUsed/>
    <w:rsid w:val="00D86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m.admin.ch/sem/fr/home/publiservice/weisungen-kreisschreiben/visa/liste1_staatsangehoerigkei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charle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iat@saint-charles.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DC18-6F34-4B0B-9DEF-C52B5CE1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20</Pages>
  <Words>5122</Words>
  <Characters>28173</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Anthony Zinck</cp:lastModifiedBy>
  <cp:revision>12</cp:revision>
  <cp:lastPrinted>2021-03-18T14:02:00Z</cp:lastPrinted>
  <dcterms:created xsi:type="dcterms:W3CDTF">2020-12-22T14:23:00Z</dcterms:created>
  <dcterms:modified xsi:type="dcterms:W3CDTF">2021-03-18T14:03:00Z</dcterms:modified>
</cp:coreProperties>
</file>